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333333"/>
          <w:spacing w:val="8"/>
          <w:sz w:val="33"/>
          <w:szCs w:val="33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乡村振兴 第一书记在行动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始兴县驻城南镇帮镇扶村工作队自2021年7月入驻城南以来，坚决贯彻落实县委、县政府决策部署，着力推进城南乡村振兴各项事业发展，坚持为老百姓办实事办好事。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在村里入户走访中，始兴县农商行派驻城南镇工作队队员兼新村第一书记钟祥平了解到，部分脱贫户存在稻谷销售困难的问题，于是，他打定主意助力村民新米外销，立即报告工作队开展对全镇脱贫户农产品可销售情况摸底工作。通过村干部的努力配合，迅速全面的掌握了脱贫户存在稻谷销售困难的具体情况。针对这一情况，钟祥平想脱贫户之所想，急脱贫户之所急，多方联系销售商进行收购。钟祥平同志发挥出身银行系统的资源优势，恰好与稻谷销售商朱老板认识，通过钟书记搭桥引线，朱老板同意以市场价收购农户的稻谷。截至目前，共收购9户脱贫户及农户稻谷约3万斤，帮助农民增收5万多元，切实为老百姓排忧解难，让老百姓得到实实在在的利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接下来，工作队将继续与城南镇紧密合作，充分发挥组团帮扶优势，巩固拓展脱贫攻坚成果同乡村振兴有效衔接，不断推动城南镇乡村振兴向前发展。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F3C51"/>
    <w:rsid w:val="5BD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2021-12-26T02:40:00Z</dcterms:created>
  <dc:creator>风中残云</dc:creator>
  <cp:lastModifiedBy>风中残云</cp:lastModifiedBy>
  <dcterms:modified xsi:type="dcterms:W3CDTF">2021-12-26T02:44:48Z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