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ascii="宋体" w:hAnsi="宋体" w:eastAsia="宋体"/>
        </w:rPr>
      </w:pPr>
      <w:r>
        <w:rPr>
          <w:rFonts w:hint="eastAsia" w:ascii="宋体" w:hAnsi="宋体"/>
          <w:szCs w:val="21"/>
        </w:rPr>
        <w:t>文档编号：JMGC</w:t>
      </w:r>
      <w:r>
        <w:rPr>
          <w:rFonts w:ascii="宋体" w:hAnsi="宋体"/>
          <w:szCs w:val="21"/>
        </w:rPr>
        <w:t>20180</w:t>
      </w:r>
      <w:r>
        <w:rPr>
          <w:rFonts w:hint="eastAsia" w:ascii="宋体" w:hAnsi="宋体"/>
          <w:szCs w:val="21"/>
        </w:rPr>
        <w:t>11_YS_</w:t>
      </w:r>
      <w:r>
        <w:rPr>
          <w:rFonts w:hint="eastAsia" w:ascii="宋体" w:hAnsi="宋体"/>
          <w:szCs w:val="21"/>
          <w:lang w:val="en-US"/>
        </w:rPr>
        <w:t>SY</w:t>
      </w:r>
      <w:r>
        <w:rPr>
          <w:rFonts w:ascii="宋体" w:hAnsi="宋体"/>
          <w:szCs w:val="21"/>
        </w:rPr>
        <w:t>_</w:t>
      </w:r>
      <w:r>
        <w:rPr>
          <w:rFonts w:hint="eastAsia" w:ascii="宋体" w:hAnsi="宋体"/>
          <w:szCs w:val="21"/>
          <w:lang w:val="en-US"/>
        </w:rPr>
        <w:t>用户使用手册</w:t>
      </w:r>
      <w:r>
        <w:rPr>
          <w:rFonts w:hint="eastAsia" w:ascii="宋体" w:hAnsi="宋体"/>
          <w:szCs w:val="21"/>
        </w:rPr>
        <w:t>_</w:t>
      </w:r>
      <w:r>
        <w:rPr>
          <w:rFonts w:ascii="宋体" w:hAnsi="宋体"/>
          <w:szCs w:val="21"/>
        </w:rPr>
        <w:t>202</w:t>
      </w:r>
      <w:r>
        <w:rPr>
          <w:rFonts w:hint="eastAsia" w:ascii="宋体" w:hAnsi="宋体"/>
          <w:szCs w:val="21"/>
        </w:rPr>
        <w:t>1</w:t>
      </w:r>
      <w:r>
        <w:rPr>
          <w:rFonts w:hint="eastAsia" w:ascii="宋体" w:hAnsi="宋体"/>
          <w:szCs w:val="21"/>
          <w:lang w:val="en-US"/>
        </w:rPr>
        <w:t>0224</w:t>
      </w:r>
      <w:r>
        <w:rPr>
          <w:rFonts w:ascii="宋体" w:hAnsi="宋体"/>
          <w:szCs w:val="21"/>
        </w:rPr>
        <w:t>V</w:t>
      </w:r>
      <w:r>
        <w:rPr>
          <w:rFonts w:hint="eastAsia" w:ascii="宋体" w:hAnsi="宋体"/>
          <w:szCs w:val="21"/>
          <w:lang w:val="en-US"/>
        </w:rPr>
        <w:t>1</w:t>
      </w:r>
      <w:r>
        <w:rPr>
          <w:rFonts w:ascii="宋体" w:hAnsi="宋体"/>
          <w:szCs w:val="21"/>
        </w:rPr>
        <w:t>.</w:t>
      </w:r>
      <w:r>
        <w:rPr>
          <w:rFonts w:hint="eastAsia" w:ascii="宋体" w:hAnsi="宋体"/>
          <w:szCs w:val="21"/>
          <w:lang w:val="en-US"/>
        </w:rPr>
        <w:t>0</w:t>
      </w:r>
    </w:p>
    <w:p>
      <w:pPr>
        <w:widowControl/>
        <w:ind w:firstLine="198" w:firstLineChars="38"/>
        <w:jc w:val="center"/>
        <w:rPr>
          <w:rFonts w:ascii="黑体" w:hAnsi="黑体" w:eastAsia="黑体"/>
          <w:b/>
          <w:color w:val="000000"/>
          <w:sz w:val="52"/>
          <w:szCs w:val="52"/>
        </w:rPr>
      </w:pPr>
    </w:p>
    <w:p>
      <w:pPr>
        <w:widowControl/>
        <w:ind w:firstLine="198" w:firstLineChars="38"/>
        <w:jc w:val="center"/>
        <w:rPr>
          <w:rFonts w:ascii="黑体" w:hAnsi="黑体" w:eastAsia="黑体"/>
          <w:b/>
          <w:color w:val="000000"/>
          <w:sz w:val="52"/>
          <w:szCs w:val="52"/>
        </w:rPr>
      </w:pPr>
    </w:p>
    <w:p>
      <w:pPr>
        <w:widowControl/>
        <w:ind w:firstLine="198" w:firstLineChars="38"/>
        <w:jc w:val="center"/>
        <w:rPr>
          <w:rFonts w:ascii="黑体" w:hAnsi="黑体" w:eastAsia="黑体"/>
          <w:b/>
          <w:color w:val="000000"/>
          <w:sz w:val="52"/>
          <w:szCs w:val="52"/>
        </w:rPr>
      </w:pPr>
      <w:r>
        <w:rPr>
          <w:rFonts w:hint="eastAsia" w:ascii="黑体" w:hAnsi="黑体" w:eastAsia="黑体"/>
          <w:b/>
          <w:color w:val="000000"/>
          <w:sz w:val="52"/>
          <w:szCs w:val="52"/>
        </w:rPr>
        <w:t>金民工程一期</w:t>
      </w:r>
    </w:p>
    <w:p>
      <w:pPr>
        <w:widowControl/>
        <w:ind w:right="-563" w:rightChars="-256" w:firstLine="198" w:firstLineChars="38"/>
        <w:jc w:val="center"/>
        <w:rPr>
          <w:rFonts w:ascii="黑体" w:hAnsi="黑体" w:eastAsia="黑体"/>
          <w:b/>
          <w:color w:val="000000"/>
          <w:sz w:val="52"/>
          <w:szCs w:val="52"/>
        </w:rPr>
      </w:pPr>
      <w:r>
        <w:rPr>
          <w:rFonts w:hint="eastAsia" w:ascii="黑体" w:hAnsi="黑体" w:eastAsia="黑体"/>
          <w:b/>
          <w:color w:val="000000"/>
          <w:sz w:val="52"/>
          <w:szCs w:val="52"/>
        </w:rPr>
        <w:t>专项社会事务管理业务系统项目02包</w:t>
      </w:r>
    </w:p>
    <w:p>
      <w:pPr>
        <w:jc w:val="center"/>
        <w:rPr>
          <w:rFonts w:ascii="黑体" w:hAnsi="黑体" w:eastAsia="黑体"/>
          <w:sz w:val="44"/>
          <w:szCs w:val="44"/>
        </w:rPr>
      </w:pPr>
      <w:r>
        <w:rPr>
          <w:rFonts w:hint="eastAsia" w:ascii="黑体" w:hAnsi="黑体" w:eastAsia="黑体"/>
          <w:sz w:val="44"/>
          <w:szCs w:val="44"/>
        </w:rPr>
        <w:t>（项目编号</w:t>
      </w:r>
      <w:bookmarkStart w:id="0" w:name="_Hlk531096132"/>
      <w:r>
        <w:rPr>
          <w:rFonts w:hint="eastAsia" w:ascii="黑体" w:hAnsi="黑体" w:eastAsia="黑体"/>
          <w:sz w:val="44"/>
          <w:szCs w:val="44"/>
        </w:rPr>
        <w:t>：</w:t>
      </w:r>
      <w:r>
        <w:rPr>
          <w:rFonts w:ascii="黑体" w:hAnsi="黑体" w:eastAsia="黑体"/>
          <w:sz w:val="44"/>
          <w:szCs w:val="44"/>
        </w:rPr>
        <w:t>JMGC</w:t>
      </w:r>
      <w:bookmarkEnd w:id="0"/>
      <w:r>
        <w:rPr>
          <w:rFonts w:ascii="黑体" w:hAnsi="黑体" w:eastAsia="黑体"/>
          <w:sz w:val="44"/>
          <w:szCs w:val="44"/>
        </w:rPr>
        <w:t>20180</w:t>
      </w:r>
      <w:r>
        <w:rPr>
          <w:rFonts w:hint="eastAsia" w:ascii="黑体" w:hAnsi="黑体" w:eastAsia="黑体"/>
          <w:sz w:val="44"/>
          <w:szCs w:val="44"/>
        </w:rPr>
        <w:t>11）</w:t>
      </w: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widowControl/>
        <w:ind w:firstLine="198" w:firstLineChars="38"/>
        <w:jc w:val="center"/>
        <w:rPr>
          <w:rFonts w:ascii="黑体" w:hAnsi="黑体" w:eastAsia="黑体"/>
          <w:b/>
          <w:color w:val="000000"/>
          <w:sz w:val="52"/>
          <w:szCs w:val="52"/>
          <w:lang w:val="en-US"/>
        </w:rPr>
      </w:pPr>
      <w:r>
        <w:rPr>
          <w:rFonts w:hint="eastAsia" w:ascii="黑体" w:hAnsi="黑体" w:eastAsia="黑体"/>
          <w:b/>
          <w:color w:val="000000"/>
          <w:sz w:val="52"/>
          <w:szCs w:val="52"/>
          <w:lang w:val="en-US"/>
        </w:rPr>
        <w:t>中国志愿服务网</w:t>
      </w:r>
    </w:p>
    <w:p>
      <w:pPr>
        <w:widowControl/>
        <w:ind w:firstLine="198" w:firstLineChars="38"/>
        <w:jc w:val="center"/>
        <w:rPr>
          <w:rFonts w:ascii="黑体" w:hAnsi="黑体" w:eastAsia="黑体"/>
          <w:b/>
          <w:color w:val="000000"/>
          <w:sz w:val="52"/>
          <w:szCs w:val="52"/>
          <w:lang w:val="en-US"/>
        </w:rPr>
      </w:pPr>
      <w:bookmarkStart w:id="232" w:name="_GoBack"/>
      <w:r>
        <w:rPr>
          <w:rFonts w:hint="eastAsia" w:ascii="黑体" w:hAnsi="黑体" w:eastAsia="黑体"/>
          <w:b/>
          <w:color w:val="000000"/>
          <w:sz w:val="52"/>
          <w:szCs w:val="52"/>
          <w:lang w:val="en-US"/>
        </w:rPr>
        <w:t>志愿服务队伍用户使用手册</w:t>
      </w:r>
      <w:bookmarkEnd w:id="232"/>
    </w:p>
    <w:p>
      <w:pPr>
        <w:widowControl/>
        <w:ind w:firstLine="198" w:firstLineChars="38"/>
        <w:jc w:val="center"/>
        <w:rPr>
          <w:rFonts w:ascii="黑体" w:hAnsi="黑体" w:eastAsia="黑体"/>
          <w:b/>
          <w:color w:val="000000"/>
          <w:sz w:val="52"/>
          <w:szCs w:val="52"/>
        </w:rPr>
      </w:pPr>
    </w:p>
    <w:p>
      <w:pPr>
        <w:widowControl/>
        <w:ind w:firstLine="198" w:firstLineChars="38"/>
        <w:jc w:val="center"/>
        <w:rPr>
          <w:rFonts w:ascii="黑体" w:hAnsi="黑体" w:eastAsia="黑体"/>
          <w:b/>
          <w:color w:val="000000"/>
          <w:sz w:val="52"/>
          <w:szCs w:val="52"/>
        </w:rPr>
      </w:pPr>
    </w:p>
    <w:p>
      <w:pPr>
        <w:widowControl/>
        <w:ind w:firstLine="198" w:firstLineChars="38"/>
        <w:jc w:val="center"/>
        <w:rPr>
          <w:rFonts w:ascii="黑体" w:hAnsi="黑体" w:eastAsia="黑体"/>
          <w:b/>
          <w:color w:val="000000"/>
          <w:sz w:val="52"/>
          <w:szCs w:val="52"/>
        </w:rPr>
      </w:pPr>
    </w:p>
    <w:p>
      <w:pPr>
        <w:widowControl/>
        <w:ind w:firstLine="198" w:firstLineChars="38"/>
        <w:jc w:val="center"/>
        <w:rPr>
          <w:rFonts w:ascii="黑体" w:hAnsi="黑体" w:eastAsia="黑体"/>
          <w:b/>
          <w:color w:val="000000"/>
          <w:sz w:val="52"/>
          <w:szCs w:val="52"/>
        </w:rPr>
      </w:pPr>
    </w:p>
    <w:p>
      <w:pPr>
        <w:widowControl/>
        <w:ind w:firstLine="198" w:firstLineChars="38"/>
        <w:jc w:val="center"/>
        <w:rPr>
          <w:rFonts w:ascii="黑体" w:hAnsi="黑体" w:eastAsia="黑体"/>
          <w:b/>
          <w:color w:val="000000"/>
          <w:sz w:val="52"/>
          <w:szCs w:val="52"/>
        </w:rPr>
      </w:pPr>
    </w:p>
    <w:p>
      <w:pPr>
        <w:widowControl/>
        <w:ind w:firstLine="1167" w:firstLineChars="389"/>
        <w:rPr>
          <w:rFonts w:ascii="黑体" w:hAnsi="黑体" w:eastAsia="黑体"/>
          <w:color w:val="000000"/>
          <w:sz w:val="30"/>
          <w:szCs w:val="30"/>
        </w:rPr>
      </w:pPr>
      <w:r>
        <w:rPr>
          <w:rFonts w:hint="eastAsia" w:ascii="黑体" w:hAnsi="黑体" w:eastAsia="黑体"/>
          <w:color w:val="000000"/>
          <w:sz w:val="30"/>
          <w:szCs w:val="30"/>
        </w:rPr>
        <w:t>编制单位：深圳市永兴元科技股份有限公司</w:t>
      </w:r>
    </w:p>
    <w:p>
      <w:pPr>
        <w:widowControl/>
        <w:ind w:firstLine="1167" w:firstLineChars="389"/>
        <w:rPr>
          <w:rFonts w:ascii="黑体" w:hAnsi="黑体" w:eastAsia="黑体"/>
          <w:color w:val="000000"/>
          <w:sz w:val="30"/>
          <w:szCs w:val="30"/>
        </w:rPr>
      </w:pPr>
      <w:r>
        <w:rPr>
          <w:rFonts w:hint="eastAsia" w:ascii="黑体" w:hAnsi="黑体" w:eastAsia="黑体"/>
          <w:color w:val="000000"/>
          <w:sz w:val="30"/>
          <w:szCs w:val="30"/>
        </w:rPr>
        <w:t>编制日期：</w:t>
      </w:r>
      <w:bookmarkStart w:id="1" w:name="_Hlk6995671"/>
      <w:r>
        <w:rPr>
          <w:rFonts w:hint="eastAsia" w:ascii="黑体" w:hAnsi="黑体" w:eastAsia="黑体"/>
          <w:color w:val="000000"/>
          <w:sz w:val="30"/>
          <w:szCs w:val="30"/>
        </w:rPr>
        <w:t>20</w:t>
      </w:r>
      <w:r>
        <w:rPr>
          <w:rFonts w:ascii="黑体" w:hAnsi="黑体" w:eastAsia="黑体"/>
          <w:color w:val="000000"/>
          <w:sz w:val="30"/>
          <w:szCs w:val="30"/>
        </w:rPr>
        <w:t>2</w:t>
      </w:r>
      <w:r>
        <w:rPr>
          <w:rFonts w:hint="eastAsia" w:ascii="黑体" w:hAnsi="黑体" w:eastAsia="黑体"/>
          <w:color w:val="000000"/>
          <w:sz w:val="30"/>
          <w:szCs w:val="30"/>
        </w:rPr>
        <w:t>1年</w:t>
      </w:r>
      <w:r>
        <w:rPr>
          <w:rFonts w:hint="eastAsia" w:ascii="黑体" w:hAnsi="黑体" w:eastAsia="黑体"/>
          <w:color w:val="000000"/>
          <w:sz w:val="30"/>
          <w:szCs w:val="30"/>
          <w:lang w:val="en-US"/>
        </w:rPr>
        <w:t>2</w:t>
      </w:r>
      <w:r>
        <w:rPr>
          <w:rFonts w:hint="eastAsia" w:ascii="黑体" w:hAnsi="黑体" w:eastAsia="黑体"/>
          <w:color w:val="000000"/>
          <w:sz w:val="30"/>
          <w:szCs w:val="30"/>
        </w:rPr>
        <w:t>月</w:t>
      </w:r>
      <w:bookmarkEnd w:id="1"/>
    </w:p>
    <w:p>
      <w:pPr>
        <w:spacing w:line="360" w:lineRule="auto"/>
        <w:ind w:left="274"/>
        <w:jc w:val="center"/>
        <w:rPr>
          <w:rFonts w:asciiTheme="minorEastAsia" w:hAnsiTheme="minorEastAsia" w:eastAsiaTheme="minorEastAsia" w:cstheme="minorEastAsia"/>
          <w:b/>
          <w:sz w:val="72"/>
          <w:szCs w:val="72"/>
        </w:rPr>
        <w:sectPr>
          <w:headerReference r:id="rId5" w:type="first"/>
          <w:footerReference r:id="rId8" w:type="first"/>
          <w:headerReference r:id="rId3" w:type="default"/>
          <w:footerReference r:id="rId6" w:type="default"/>
          <w:headerReference r:id="rId4" w:type="even"/>
          <w:footerReference r:id="rId7" w:type="even"/>
          <w:pgSz w:w="11910" w:h="16840"/>
          <w:pgMar w:top="1580" w:right="1020" w:bottom="280" w:left="1020" w:header="720" w:footer="720" w:gutter="0"/>
          <w:pgNumType w:fmt="upperRoman" w:start="1"/>
          <w:cols w:space="720" w:num="1"/>
        </w:sectPr>
      </w:pPr>
    </w:p>
    <w:sdt>
      <w:sdtPr>
        <w:rPr>
          <w:rFonts w:asciiTheme="minorEastAsia" w:hAnsiTheme="minorEastAsia" w:eastAsiaTheme="minorEastAsia"/>
          <w:sz w:val="24"/>
          <w:szCs w:val="24"/>
        </w:rPr>
        <w:id w:val="748584703"/>
      </w:sdtPr>
      <w:sdtEndPr>
        <w:rPr>
          <w:rFonts w:asciiTheme="minorEastAsia" w:hAnsiTheme="minorEastAsia" w:eastAsiaTheme="minorEastAsia"/>
          <w:sz w:val="24"/>
          <w:szCs w:val="24"/>
        </w:rPr>
      </w:sdtEndPr>
      <w:sdtContent>
        <w:p>
          <w:pPr>
            <w:jc w:val="center"/>
            <w:rPr>
              <w:rFonts w:asciiTheme="minorEastAsia" w:hAnsiTheme="minorEastAsia" w:eastAsiaTheme="minorEastAsia"/>
              <w:sz w:val="24"/>
              <w:szCs w:val="24"/>
            </w:rPr>
          </w:pPr>
          <w:r>
            <w:rPr>
              <w:rFonts w:asciiTheme="minorEastAsia" w:hAnsiTheme="minorEastAsia" w:eastAsiaTheme="minorEastAsia"/>
              <w:sz w:val="24"/>
              <w:szCs w:val="24"/>
            </w:rPr>
            <w:t>目录</w:t>
          </w:r>
        </w:p>
        <w:p>
          <w:pPr>
            <w:pStyle w:val="14"/>
            <w:tabs>
              <w:tab w:val="right" w:leader="dot" w:pos="9066"/>
            </w:tabs>
            <w:rPr>
              <w:rFonts w:asciiTheme="minorHAnsi" w:hAnsiTheme="minorHAnsi" w:eastAsiaTheme="minorEastAsia" w:cstheme="minorBidi"/>
              <w:b w:val="0"/>
              <w:bCs w:val="0"/>
              <w:kern w:val="2"/>
              <w:sz w:val="21"/>
              <w:lang w:val="en-US" w:bidi="ar-SA"/>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TOC \o "1-3" \h \u </w:instrText>
          </w:r>
          <w:r>
            <w:rPr>
              <w:rFonts w:asciiTheme="minorEastAsia" w:hAnsiTheme="minorEastAsia" w:eastAsiaTheme="minorEastAsia"/>
              <w:sz w:val="24"/>
              <w:szCs w:val="24"/>
            </w:rPr>
            <w:fldChar w:fldCharType="separate"/>
          </w:r>
          <w:r>
            <w:fldChar w:fldCharType="begin"/>
          </w:r>
          <w:r>
            <w:instrText xml:space="preserve"> HYPERLINK \l "_Toc65160969" </w:instrText>
          </w:r>
          <w:r>
            <w:fldChar w:fldCharType="separate"/>
          </w:r>
          <w:r>
            <w:rPr>
              <w:rStyle w:val="20"/>
              <w:rFonts w:hint="eastAsia" w:ascii="宋体" w:hAnsi="宋体" w:eastAsia="宋体" w:cs="宋体"/>
              <w:kern w:val="44"/>
              <w:lang w:val="en-US"/>
            </w:rPr>
            <w:t>第一章</w:t>
          </w:r>
          <w:r>
            <w:rPr>
              <w:rStyle w:val="20"/>
              <w:rFonts w:hint="eastAsia"/>
              <w:kern w:val="44"/>
              <w:lang w:val="en-US"/>
            </w:rPr>
            <w:t xml:space="preserve"> 概述</w:t>
          </w:r>
          <w:r>
            <w:tab/>
          </w:r>
          <w:r>
            <w:fldChar w:fldCharType="begin"/>
          </w:r>
          <w:r>
            <w:instrText xml:space="preserve"> PAGEREF _Toc65160969 \h </w:instrText>
          </w:r>
          <w:r>
            <w:fldChar w:fldCharType="separate"/>
          </w:r>
          <w:r>
            <w:t>1</w:t>
          </w:r>
          <w:r>
            <w:fldChar w:fldCharType="end"/>
          </w:r>
          <w:r>
            <w:fldChar w:fldCharType="end"/>
          </w:r>
        </w:p>
        <w:p>
          <w:pPr>
            <w:pStyle w:val="15"/>
            <w:tabs>
              <w:tab w:val="left" w:pos="1481"/>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"_Toc65160970" </w:instrText>
          </w:r>
          <w:r>
            <w:fldChar w:fldCharType="separate"/>
          </w:r>
          <w:r>
            <w:rPr>
              <w:rStyle w:val="20"/>
              <w:rFonts w:ascii="宋体" w:hAnsi="宋体" w:eastAsia="宋体" w:cs="宋体"/>
              <w:lang w:val="en-US"/>
            </w:rPr>
            <w:t>1.1.</w:t>
          </w:r>
          <w:r>
            <w:rPr>
              <w:rFonts w:asciiTheme="minorHAnsi" w:hAnsiTheme="minorHAnsi" w:eastAsiaTheme="minorEastAsia" w:cstheme="minorBidi"/>
              <w:kern w:val="2"/>
              <w:sz w:val="21"/>
              <w:lang w:val="en-US" w:bidi="ar-SA"/>
            </w:rPr>
            <w:tab/>
          </w:r>
          <w:r>
            <w:rPr>
              <w:rStyle w:val="20"/>
              <w:rFonts w:hint="eastAsia" w:ascii="Arial" w:hAnsi="Arial" w:eastAsia="黑体"/>
              <w:lang w:val="en-US"/>
            </w:rPr>
            <w:t>术语和定义</w:t>
          </w:r>
          <w:r>
            <w:tab/>
          </w:r>
          <w:r>
            <w:fldChar w:fldCharType="begin"/>
          </w:r>
          <w:r>
            <w:instrText xml:space="preserve"> PAGEREF _Toc65160970 \h </w:instrText>
          </w:r>
          <w:r>
            <w:fldChar w:fldCharType="separate"/>
          </w:r>
          <w:r>
            <w:t>1</w:t>
          </w:r>
          <w:r>
            <w:fldChar w:fldCharType="end"/>
          </w:r>
          <w:r>
            <w:fldChar w:fldCharType="end"/>
          </w:r>
        </w:p>
        <w:p>
          <w:pPr>
            <w:pStyle w:val="15"/>
            <w:tabs>
              <w:tab w:val="left" w:pos="1481"/>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"_Toc65160971" </w:instrText>
          </w:r>
          <w:r>
            <w:fldChar w:fldCharType="separate"/>
          </w:r>
          <w:r>
            <w:rPr>
              <w:rStyle w:val="20"/>
              <w:rFonts w:ascii="宋体" w:hAnsi="宋体" w:eastAsia="宋体" w:cs="宋体"/>
              <w:lang w:val="en-US"/>
            </w:rPr>
            <w:t>1.2.</w:t>
          </w:r>
          <w:r>
            <w:rPr>
              <w:rFonts w:asciiTheme="minorHAnsi" w:hAnsiTheme="minorHAnsi" w:eastAsiaTheme="minorEastAsia" w:cstheme="minorBidi"/>
              <w:kern w:val="2"/>
              <w:sz w:val="21"/>
              <w:lang w:val="en-US" w:bidi="ar-SA"/>
            </w:rPr>
            <w:tab/>
          </w:r>
          <w:r>
            <w:rPr>
              <w:rStyle w:val="20"/>
              <w:rFonts w:hint="eastAsia" w:ascii="Arial" w:hAnsi="Arial" w:eastAsia="黑体"/>
              <w:lang w:val="en-US"/>
            </w:rPr>
            <w:t>运行环境</w:t>
          </w:r>
          <w:r>
            <w:tab/>
          </w:r>
          <w:r>
            <w:fldChar w:fldCharType="begin"/>
          </w:r>
          <w:r>
            <w:instrText xml:space="preserve"> PAGEREF _Toc65160971 \h </w:instrText>
          </w:r>
          <w:r>
            <w:fldChar w:fldCharType="separate"/>
          </w:r>
          <w:r>
            <w:t>1</w:t>
          </w:r>
          <w:r>
            <w:fldChar w:fldCharType="end"/>
          </w:r>
          <w:r>
            <w:fldChar w:fldCharType="end"/>
          </w:r>
        </w:p>
        <w:p>
          <w:pPr>
            <w:pStyle w:val="14"/>
            <w:tabs>
              <w:tab w:val="right" w:leader="dot" w:pos="9066"/>
            </w:tabs>
            <w:rPr>
              <w:rFonts w:asciiTheme="minorHAnsi" w:hAnsiTheme="minorHAnsi" w:eastAsiaTheme="minorEastAsia" w:cstheme="minorBidi"/>
              <w:b w:val="0"/>
              <w:bCs w:val="0"/>
              <w:kern w:val="2"/>
              <w:sz w:val="21"/>
              <w:lang w:val="en-US" w:bidi="ar-SA"/>
            </w:rPr>
          </w:pPr>
          <w:r>
            <w:fldChar w:fldCharType="begin"/>
          </w:r>
          <w:r>
            <w:instrText xml:space="preserve"> HYPERLINK \l "_Toc65160972" </w:instrText>
          </w:r>
          <w:r>
            <w:fldChar w:fldCharType="separate"/>
          </w:r>
          <w:r>
            <w:rPr>
              <w:rStyle w:val="20"/>
              <w:rFonts w:hint="eastAsia" w:ascii="宋体" w:hAnsi="宋体" w:eastAsia="宋体" w:cs="宋体"/>
              <w:kern w:val="44"/>
              <w:lang w:val="en-US"/>
            </w:rPr>
            <w:t>第二章</w:t>
          </w:r>
          <w:r>
            <w:rPr>
              <w:rStyle w:val="20"/>
              <w:rFonts w:hint="eastAsia"/>
              <w:kern w:val="44"/>
              <w:lang w:val="en-US"/>
            </w:rPr>
            <w:t xml:space="preserve"> 志愿服务队伍使用手册</w:t>
          </w:r>
          <w:r>
            <w:tab/>
          </w:r>
          <w:r>
            <w:fldChar w:fldCharType="begin"/>
          </w:r>
          <w:r>
            <w:instrText xml:space="preserve"> PAGEREF _Toc65160972 \h </w:instrText>
          </w:r>
          <w:r>
            <w:fldChar w:fldCharType="separate"/>
          </w:r>
          <w:r>
            <w:t>3</w:t>
          </w:r>
          <w:r>
            <w:fldChar w:fldCharType="end"/>
          </w:r>
          <w:r>
            <w:fldChar w:fldCharType="end"/>
          </w:r>
        </w:p>
        <w:p>
          <w:pPr>
            <w:pStyle w:val="15"/>
            <w:tabs>
              <w:tab w:val="left" w:pos="1481"/>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"_Toc65160973" </w:instrText>
          </w:r>
          <w:r>
            <w:fldChar w:fldCharType="separate"/>
          </w:r>
          <w:r>
            <w:rPr>
              <w:rStyle w:val="20"/>
              <w:rFonts w:ascii="宋体" w:hAnsi="宋体" w:eastAsia="宋体" w:cs="宋体"/>
              <w:lang w:val="en-US"/>
            </w:rPr>
            <w:t>2.1.</w:t>
          </w:r>
          <w:r>
            <w:rPr>
              <w:rFonts w:asciiTheme="minorHAnsi" w:hAnsiTheme="minorHAnsi" w:eastAsiaTheme="minorEastAsia" w:cstheme="minorBidi"/>
              <w:kern w:val="2"/>
              <w:sz w:val="21"/>
              <w:lang w:val="en-US" w:bidi="ar-SA"/>
            </w:rPr>
            <w:tab/>
          </w:r>
          <w:r>
            <w:rPr>
              <w:rStyle w:val="20"/>
              <w:rFonts w:hint="eastAsia" w:ascii="Arial" w:hAnsi="Arial" w:eastAsia="黑体"/>
              <w:lang w:val="en-US"/>
            </w:rPr>
            <w:t>访问中国志愿服务网</w:t>
          </w:r>
          <w:r>
            <w:tab/>
          </w:r>
          <w:r>
            <w:fldChar w:fldCharType="begin"/>
          </w:r>
          <w:r>
            <w:instrText xml:space="preserve"> PAGEREF _Toc65160973 \h </w:instrText>
          </w:r>
          <w:r>
            <w:fldChar w:fldCharType="separate"/>
          </w:r>
          <w:r>
            <w:t>3</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"_Toc65160974" </w:instrText>
          </w:r>
          <w:r>
            <w:fldChar w:fldCharType="separate"/>
          </w:r>
          <w:r>
            <w:rPr>
              <w:rStyle w:val="20"/>
              <w:rFonts w:ascii="宋体" w:hAnsi="宋体" w:eastAsia="宋体" w:cs="宋体"/>
              <w:lang w:val="en-US"/>
            </w:rPr>
            <w:t>2.1.1.</w:t>
          </w:r>
          <w:r>
            <w:rPr>
              <w:rFonts w:asciiTheme="minorHAnsi" w:hAnsiTheme="minorHAnsi" w:eastAsiaTheme="minorEastAsia" w:cstheme="minorBidi"/>
              <w:kern w:val="2"/>
              <w:sz w:val="21"/>
              <w:lang w:val="en-US" w:bidi="ar-SA"/>
            </w:rPr>
            <w:tab/>
          </w:r>
          <w:r>
            <w:rPr>
              <w:rStyle w:val="20"/>
              <w:rFonts w:hint="eastAsia"/>
              <w:lang w:val="en-US"/>
            </w:rPr>
            <w:t>功能描述</w:t>
          </w:r>
          <w:r>
            <w:tab/>
          </w:r>
          <w:r>
            <w:fldChar w:fldCharType="begin"/>
          </w:r>
          <w:r>
            <w:instrText xml:space="preserve"> PAGEREF _Toc65160974 \h </w:instrText>
          </w:r>
          <w:r>
            <w:fldChar w:fldCharType="separate"/>
          </w:r>
          <w:r>
            <w:t>3</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"_Toc65160975" </w:instrText>
          </w:r>
          <w:r>
            <w:fldChar w:fldCharType="separate"/>
          </w:r>
          <w:r>
            <w:rPr>
              <w:rStyle w:val="20"/>
              <w:rFonts w:ascii="宋体" w:hAnsi="宋体" w:eastAsia="宋体" w:cs="宋体"/>
              <w:lang w:val="en-US"/>
            </w:rPr>
            <w:t>2.1.2.</w:t>
          </w:r>
          <w:r>
            <w:rPr>
              <w:rFonts w:asciiTheme="minorHAnsi" w:hAnsiTheme="minorHAnsi" w:eastAsiaTheme="minorEastAsia" w:cstheme="minorBidi"/>
              <w:kern w:val="2"/>
              <w:sz w:val="21"/>
              <w:lang w:val="en-US" w:bidi="ar-SA"/>
            </w:rPr>
            <w:tab/>
          </w:r>
          <w:r>
            <w:rPr>
              <w:rStyle w:val="20"/>
              <w:rFonts w:hint="eastAsia"/>
              <w:lang w:val="en-US"/>
            </w:rPr>
            <w:t>操作流程</w:t>
          </w:r>
          <w:r>
            <w:tab/>
          </w:r>
          <w:r>
            <w:fldChar w:fldCharType="begin"/>
          </w:r>
          <w:r>
            <w:instrText xml:space="preserve"> PAGEREF _Toc65160975 \h </w:instrText>
          </w:r>
          <w:r>
            <w:fldChar w:fldCharType="separate"/>
          </w:r>
          <w:r>
            <w:t>3</w:t>
          </w:r>
          <w:r>
            <w:fldChar w:fldCharType="end"/>
          </w:r>
          <w:r>
            <w:fldChar w:fldCharType="end"/>
          </w:r>
        </w:p>
        <w:p>
          <w:pPr>
            <w:pStyle w:val="15"/>
            <w:tabs>
              <w:tab w:val="left" w:pos="1481"/>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"_Toc65160976" </w:instrText>
          </w:r>
          <w:r>
            <w:fldChar w:fldCharType="separate"/>
          </w:r>
          <w:r>
            <w:rPr>
              <w:rStyle w:val="20"/>
              <w:rFonts w:ascii="宋体" w:hAnsi="宋体" w:eastAsia="宋体" w:cs="宋体"/>
              <w:lang w:val="en-US"/>
            </w:rPr>
            <w:t>2.2.</w:t>
          </w:r>
          <w:r>
            <w:rPr>
              <w:rFonts w:asciiTheme="minorHAnsi" w:hAnsiTheme="minorHAnsi" w:eastAsiaTheme="minorEastAsia" w:cstheme="minorBidi"/>
              <w:kern w:val="2"/>
              <w:sz w:val="21"/>
              <w:lang w:val="en-US" w:bidi="ar-SA"/>
            </w:rPr>
            <w:tab/>
          </w:r>
          <w:r>
            <w:rPr>
              <w:rStyle w:val="20"/>
              <w:rFonts w:hint="eastAsia" w:ascii="Arial" w:hAnsi="Arial" w:eastAsia="黑体"/>
              <w:lang w:val="en-US"/>
            </w:rPr>
            <w:t>志愿队伍注册</w:t>
          </w:r>
          <w:r>
            <w:tab/>
          </w:r>
          <w:r>
            <w:fldChar w:fldCharType="begin"/>
          </w:r>
          <w:r>
            <w:instrText xml:space="preserve"> PAGEREF _Toc65160976 \h </w:instrText>
          </w:r>
          <w:r>
            <w:fldChar w:fldCharType="separate"/>
          </w:r>
          <w:r>
            <w:t>4</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"_Toc65160977" </w:instrText>
          </w:r>
          <w:r>
            <w:fldChar w:fldCharType="separate"/>
          </w:r>
          <w:r>
            <w:rPr>
              <w:rStyle w:val="20"/>
              <w:rFonts w:ascii="宋体" w:hAnsi="宋体" w:eastAsia="宋体" w:cs="宋体"/>
              <w:lang w:val="en-US"/>
            </w:rPr>
            <w:t>2.2.1.</w:t>
          </w:r>
          <w:r>
            <w:rPr>
              <w:rFonts w:asciiTheme="minorHAnsi" w:hAnsiTheme="minorHAnsi" w:eastAsiaTheme="minorEastAsia" w:cstheme="minorBidi"/>
              <w:kern w:val="2"/>
              <w:sz w:val="21"/>
              <w:lang w:val="en-US" w:bidi="ar-SA"/>
            </w:rPr>
            <w:tab/>
          </w:r>
          <w:r>
            <w:rPr>
              <w:rStyle w:val="20"/>
              <w:rFonts w:hint="eastAsia"/>
              <w:lang w:val="en-US"/>
            </w:rPr>
            <w:t>功能描述</w:t>
          </w:r>
          <w:r>
            <w:tab/>
          </w:r>
          <w:r>
            <w:fldChar w:fldCharType="begin"/>
          </w:r>
          <w:r>
            <w:instrText xml:space="preserve"> PAGEREF _Toc65160977 \h </w:instrText>
          </w:r>
          <w:r>
            <w:fldChar w:fldCharType="separate"/>
          </w:r>
          <w:r>
            <w:t>4</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"_Toc65160978" </w:instrText>
          </w:r>
          <w:r>
            <w:fldChar w:fldCharType="separate"/>
          </w:r>
          <w:r>
            <w:rPr>
              <w:rStyle w:val="20"/>
              <w:rFonts w:ascii="宋体" w:hAnsi="宋体" w:eastAsia="宋体" w:cs="宋体"/>
              <w:lang w:val="en-US"/>
            </w:rPr>
            <w:t>2.2.2.</w:t>
          </w:r>
          <w:r>
            <w:rPr>
              <w:rFonts w:asciiTheme="minorHAnsi" w:hAnsiTheme="minorHAnsi" w:eastAsiaTheme="minorEastAsia" w:cstheme="minorBidi"/>
              <w:kern w:val="2"/>
              <w:sz w:val="21"/>
              <w:lang w:val="en-US" w:bidi="ar-SA"/>
            </w:rPr>
            <w:tab/>
          </w:r>
          <w:r>
            <w:rPr>
              <w:rStyle w:val="20"/>
              <w:rFonts w:hint="eastAsia"/>
              <w:lang w:val="en-US"/>
            </w:rPr>
            <w:t>操作流程</w:t>
          </w:r>
          <w:r>
            <w:tab/>
          </w:r>
          <w:r>
            <w:fldChar w:fldCharType="begin"/>
          </w:r>
          <w:r>
            <w:instrText xml:space="preserve"> PAGEREF _Toc65160978 \h </w:instrText>
          </w:r>
          <w:r>
            <w:fldChar w:fldCharType="separate"/>
          </w:r>
          <w:r>
            <w:t>4</w:t>
          </w:r>
          <w:r>
            <w:fldChar w:fldCharType="end"/>
          </w:r>
          <w:r>
            <w:fldChar w:fldCharType="end"/>
          </w:r>
        </w:p>
        <w:p>
          <w:pPr>
            <w:pStyle w:val="15"/>
            <w:tabs>
              <w:tab w:val="left" w:pos="1481"/>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"_Toc65160979" </w:instrText>
          </w:r>
          <w:r>
            <w:fldChar w:fldCharType="separate"/>
          </w:r>
          <w:r>
            <w:rPr>
              <w:rStyle w:val="20"/>
              <w:rFonts w:ascii="宋体" w:hAnsi="宋体" w:eastAsia="宋体" w:cs="宋体"/>
              <w:lang w:val="en-US"/>
            </w:rPr>
            <w:t>2.3.</w:t>
          </w:r>
          <w:r>
            <w:rPr>
              <w:rFonts w:asciiTheme="minorHAnsi" w:hAnsiTheme="minorHAnsi" w:eastAsiaTheme="minorEastAsia" w:cstheme="minorBidi"/>
              <w:kern w:val="2"/>
              <w:sz w:val="21"/>
              <w:lang w:val="en-US" w:bidi="ar-SA"/>
            </w:rPr>
            <w:tab/>
          </w:r>
          <w:r>
            <w:rPr>
              <w:rStyle w:val="20"/>
              <w:rFonts w:hint="eastAsia" w:ascii="Arial" w:hAnsi="Arial" w:eastAsia="黑体"/>
              <w:lang w:val="en-US"/>
            </w:rPr>
            <w:t>志愿队伍登录</w:t>
          </w:r>
          <w:r>
            <w:tab/>
          </w:r>
          <w:r>
            <w:fldChar w:fldCharType="begin"/>
          </w:r>
          <w:r>
            <w:instrText xml:space="preserve"> PAGEREF _Toc65160979 \h </w:instrText>
          </w:r>
          <w:r>
            <w:fldChar w:fldCharType="separate"/>
          </w:r>
          <w:r>
            <w:t>7</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"_Toc65160980" </w:instrText>
          </w:r>
          <w:r>
            <w:fldChar w:fldCharType="separate"/>
          </w:r>
          <w:r>
            <w:rPr>
              <w:rStyle w:val="20"/>
              <w:rFonts w:ascii="宋体" w:hAnsi="宋体" w:eastAsia="宋体" w:cs="宋体"/>
              <w:lang w:val="en-US"/>
            </w:rPr>
            <w:t>2.3.1.</w:t>
          </w:r>
          <w:r>
            <w:rPr>
              <w:rFonts w:asciiTheme="minorHAnsi" w:hAnsiTheme="minorHAnsi" w:eastAsiaTheme="minorEastAsia" w:cstheme="minorBidi"/>
              <w:kern w:val="2"/>
              <w:sz w:val="21"/>
              <w:lang w:val="en-US" w:bidi="ar-SA"/>
            </w:rPr>
            <w:tab/>
          </w:r>
          <w:r>
            <w:rPr>
              <w:rStyle w:val="20"/>
              <w:rFonts w:hint="eastAsia"/>
              <w:lang w:val="en-US"/>
            </w:rPr>
            <w:t>功能描述</w:t>
          </w:r>
          <w:r>
            <w:tab/>
          </w:r>
          <w:r>
            <w:fldChar w:fldCharType="begin"/>
          </w:r>
          <w:r>
            <w:instrText xml:space="preserve"> PAGEREF _Toc65160980 \h </w:instrText>
          </w:r>
          <w:r>
            <w:fldChar w:fldCharType="separate"/>
          </w:r>
          <w:r>
            <w:t>7</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"_Toc65160981" </w:instrText>
          </w:r>
          <w:r>
            <w:fldChar w:fldCharType="separate"/>
          </w:r>
          <w:r>
            <w:rPr>
              <w:rStyle w:val="20"/>
              <w:rFonts w:ascii="宋体" w:hAnsi="宋体" w:eastAsia="宋体" w:cs="宋体"/>
              <w:lang w:val="en-US"/>
            </w:rPr>
            <w:t>2.3.2.</w:t>
          </w:r>
          <w:r>
            <w:rPr>
              <w:rFonts w:asciiTheme="minorHAnsi" w:hAnsiTheme="minorHAnsi" w:eastAsiaTheme="minorEastAsia" w:cstheme="minorBidi"/>
              <w:kern w:val="2"/>
              <w:sz w:val="21"/>
              <w:lang w:val="en-US" w:bidi="ar-SA"/>
            </w:rPr>
            <w:tab/>
          </w:r>
          <w:r>
            <w:rPr>
              <w:rStyle w:val="20"/>
              <w:rFonts w:hint="eastAsia"/>
              <w:lang w:val="en-US"/>
            </w:rPr>
            <w:t>操作流程</w:t>
          </w:r>
          <w:r>
            <w:tab/>
          </w:r>
          <w:r>
            <w:fldChar w:fldCharType="begin"/>
          </w:r>
          <w:r>
            <w:instrText xml:space="preserve"> PAGEREF _Toc65160981 \h </w:instrText>
          </w:r>
          <w:r>
            <w:fldChar w:fldCharType="separate"/>
          </w:r>
          <w:r>
            <w:t>7</w:t>
          </w:r>
          <w:r>
            <w:fldChar w:fldCharType="end"/>
          </w:r>
          <w:r>
            <w:fldChar w:fldCharType="end"/>
          </w:r>
        </w:p>
        <w:p>
          <w:pPr>
            <w:pStyle w:val="15"/>
            <w:tabs>
              <w:tab w:val="left" w:pos="1481"/>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"_Toc65160982" </w:instrText>
          </w:r>
          <w:r>
            <w:fldChar w:fldCharType="separate"/>
          </w:r>
          <w:r>
            <w:rPr>
              <w:rStyle w:val="20"/>
              <w:rFonts w:ascii="宋体" w:hAnsi="宋体" w:eastAsia="宋体" w:cs="宋体"/>
              <w:lang w:val="en-US"/>
            </w:rPr>
            <w:t>2.4.</w:t>
          </w:r>
          <w:r>
            <w:rPr>
              <w:rFonts w:asciiTheme="minorHAnsi" w:hAnsiTheme="minorHAnsi" w:eastAsiaTheme="minorEastAsia" w:cstheme="minorBidi"/>
              <w:kern w:val="2"/>
              <w:sz w:val="21"/>
              <w:lang w:val="en-US" w:bidi="ar-SA"/>
            </w:rPr>
            <w:tab/>
          </w:r>
          <w:r>
            <w:rPr>
              <w:rStyle w:val="20"/>
              <w:rFonts w:hint="eastAsia" w:ascii="Arial" w:hAnsi="Arial" w:eastAsia="黑体"/>
              <w:lang w:val="en-US"/>
            </w:rPr>
            <w:t>修改密码</w:t>
          </w:r>
          <w:r>
            <w:tab/>
          </w:r>
          <w:r>
            <w:fldChar w:fldCharType="begin"/>
          </w:r>
          <w:r>
            <w:instrText xml:space="preserve"> PAGEREF _Toc65160982 \h </w:instrText>
          </w:r>
          <w:r>
            <w:fldChar w:fldCharType="separate"/>
          </w:r>
          <w:r>
            <w:t>8</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"_Toc65160983" </w:instrText>
          </w:r>
          <w:r>
            <w:fldChar w:fldCharType="separate"/>
          </w:r>
          <w:r>
            <w:rPr>
              <w:rStyle w:val="20"/>
              <w:rFonts w:ascii="宋体" w:hAnsi="宋体" w:eastAsia="宋体" w:cs="宋体"/>
              <w:lang w:val="en-US"/>
            </w:rPr>
            <w:t>2.4.1.</w:t>
          </w:r>
          <w:r>
            <w:rPr>
              <w:rFonts w:asciiTheme="minorHAnsi" w:hAnsiTheme="minorHAnsi" w:eastAsiaTheme="minorEastAsia" w:cstheme="minorBidi"/>
              <w:kern w:val="2"/>
              <w:sz w:val="21"/>
              <w:lang w:val="en-US" w:bidi="ar-SA"/>
            </w:rPr>
            <w:tab/>
          </w:r>
          <w:r>
            <w:rPr>
              <w:rStyle w:val="20"/>
              <w:rFonts w:hint="eastAsia"/>
              <w:lang w:val="en-US"/>
            </w:rPr>
            <w:t>功能描述</w:t>
          </w:r>
          <w:r>
            <w:tab/>
          </w:r>
          <w:r>
            <w:fldChar w:fldCharType="begin"/>
          </w:r>
          <w:r>
            <w:instrText xml:space="preserve"> PAGEREF _Toc65160983 \h </w:instrText>
          </w:r>
          <w:r>
            <w:fldChar w:fldCharType="separate"/>
          </w:r>
          <w:r>
            <w:t>8</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"_Toc65160984" </w:instrText>
          </w:r>
          <w:r>
            <w:fldChar w:fldCharType="separate"/>
          </w:r>
          <w:r>
            <w:rPr>
              <w:rStyle w:val="20"/>
              <w:rFonts w:ascii="宋体" w:hAnsi="宋体" w:eastAsia="宋体" w:cs="宋体"/>
              <w:lang w:val="en-US"/>
            </w:rPr>
            <w:t>2.4.2.</w:t>
          </w:r>
          <w:r>
            <w:rPr>
              <w:rFonts w:asciiTheme="minorHAnsi" w:hAnsiTheme="minorHAnsi" w:eastAsiaTheme="minorEastAsia" w:cstheme="minorBidi"/>
              <w:kern w:val="2"/>
              <w:sz w:val="21"/>
              <w:lang w:val="en-US" w:bidi="ar-SA"/>
            </w:rPr>
            <w:tab/>
          </w:r>
          <w:r>
            <w:rPr>
              <w:rStyle w:val="20"/>
              <w:rFonts w:hint="eastAsia"/>
              <w:lang w:val="en-US"/>
            </w:rPr>
            <w:t>操作流程</w:t>
          </w:r>
          <w:r>
            <w:tab/>
          </w:r>
          <w:r>
            <w:fldChar w:fldCharType="begin"/>
          </w:r>
          <w:r>
            <w:instrText xml:space="preserve"> PAGEREF _Toc65160984 \h </w:instrText>
          </w:r>
          <w:r>
            <w:fldChar w:fldCharType="separate"/>
          </w:r>
          <w:r>
            <w:t>8</w:t>
          </w:r>
          <w:r>
            <w:fldChar w:fldCharType="end"/>
          </w:r>
          <w:r>
            <w:fldChar w:fldCharType="end"/>
          </w:r>
        </w:p>
        <w:p>
          <w:pPr>
            <w:pStyle w:val="15"/>
            <w:tabs>
              <w:tab w:val="left" w:pos="1481"/>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"_Toc65160985" </w:instrText>
          </w:r>
          <w:r>
            <w:fldChar w:fldCharType="separate"/>
          </w:r>
          <w:r>
            <w:rPr>
              <w:rStyle w:val="20"/>
              <w:rFonts w:ascii="宋体" w:hAnsi="宋体" w:eastAsia="宋体" w:cs="宋体"/>
              <w:lang w:val="en-US"/>
            </w:rPr>
            <w:t>2.5.</w:t>
          </w:r>
          <w:r>
            <w:rPr>
              <w:rFonts w:asciiTheme="minorHAnsi" w:hAnsiTheme="minorHAnsi" w:eastAsiaTheme="minorEastAsia" w:cstheme="minorBidi"/>
              <w:kern w:val="2"/>
              <w:sz w:val="21"/>
              <w:lang w:val="en-US" w:bidi="ar-SA"/>
            </w:rPr>
            <w:tab/>
          </w:r>
          <w:r>
            <w:rPr>
              <w:rStyle w:val="20"/>
              <w:rFonts w:hint="eastAsia" w:ascii="Arial" w:hAnsi="Arial" w:eastAsia="黑体"/>
              <w:lang w:val="en-US"/>
            </w:rPr>
            <w:t>工作台</w:t>
          </w:r>
          <w:r>
            <w:tab/>
          </w:r>
          <w:r>
            <w:fldChar w:fldCharType="begin"/>
          </w:r>
          <w:r>
            <w:instrText xml:space="preserve"> PAGEREF _Toc65160985 \h </w:instrText>
          </w:r>
          <w:r>
            <w:fldChar w:fldCharType="separate"/>
          </w:r>
          <w:r>
            <w:t>9</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"_Toc65160986" </w:instrText>
          </w:r>
          <w:r>
            <w:fldChar w:fldCharType="separate"/>
          </w:r>
          <w:r>
            <w:rPr>
              <w:rStyle w:val="20"/>
              <w:rFonts w:ascii="宋体" w:hAnsi="宋体" w:eastAsia="宋体" w:cs="宋体"/>
              <w:lang w:val="en-US"/>
            </w:rPr>
            <w:t>2.5.1.</w:t>
          </w:r>
          <w:r>
            <w:rPr>
              <w:rFonts w:asciiTheme="minorHAnsi" w:hAnsiTheme="minorHAnsi" w:eastAsiaTheme="minorEastAsia" w:cstheme="minorBidi"/>
              <w:kern w:val="2"/>
              <w:sz w:val="21"/>
              <w:lang w:val="en-US" w:bidi="ar-SA"/>
            </w:rPr>
            <w:tab/>
          </w:r>
          <w:r>
            <w:rPr>
              <w:rStyle w:val="20"/>
              <w:rFonts w:hint="eastAsia"/>
              <w:lang w:val="en-US"/>
            </w:rPr>
            <w:t>功能描述</w:t>
          </w:r>
          <w:r>
            <w:tab/>
          </w:r>
          <w:r>
            <w:fldChar w:fldCharType="begin"/>
          </w:r>
          <w:r>
            <w:instrText xml:space="preserve"> PAGEREF _Toc65160986 \h </w:instrText>
          </w:r>
          <w:r>
            <w:fldChar w:fldCharType="separate"/>
          </w:r>
          <w:r>
            <w:t>9</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"_Toc65160987" </w:instrText>
          </w:r>
          <w:r>
            <w:fldChar w:fldCharType="separate"/>
          </w:r>
          <w:r>
            <w:rPr>
              <w:rStyle w:val="20"/>
              <w:rFonts w:ascii="宋体" w:hAnsi="宋体" w:eastAsia="宋体" w:cs="宋体"/>
              <w:lang w:val="en-US"/>
            </w:rPr>
            <w:t>2.5.2.</w:t>
          </w:r>
          <w:r>
            <w:rPr>
              <w:rFonts w:asciiTheme="minorHAnsi" w:hAnsiTheme="minorHAnsi" w:eastAsiaTheme="minorEastAsia" w:cstheme="minorBidi"/>
              <w:kern w:val="2"/>
              <w:sz w:val="21"/>
              <w:lang w:val="en-US" w:bidi="ar-SA"/>
            </w:rPr>
            <w:tab/>
          </w:r>
          <w:r>
            <w:rPr>
              <w:rStyle w:val="20"/>
              <w:rFonts w:hint="eastAsia"/>
              <w:lang w:val="en-US"/>
            </w:rPr>
            <w:t>操作流程</w:t>
          </w:r>
          <w:r>
            <w:tab/>
          </w:r>
          <w:r>
            <w:fldChar w:fldCharType="begin"/>
          </w:r>
          <w:r>
            <w:instrText xml:space="preserve"> PAGEREF _Toc65160987 \h </w:instrText>
          </w:r>
          <w:r>
            <w:fldChar w:fldCharType="separate"/>
          </w:r>
          <w:r>
            <w:t>9</w:t>
          </w:r>
          <w:r>
            <w:fldChar w:fldCharType="end"/>
          </w:r>
          <w:r>
            <w:fldChar w:fldCharType="end"/>
          </w:r>
        </w:p>
        <w:p>
          <w:pPr>
            <w:pStyle w:val="15"/>
            <w:tabs>
              <w:tab w:val="left" w:pos="1481"/>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"_Toc65160988" </w:instrText>
          </w:r>
          <w:r>
            <w:fldChar w:fldCharType="separate"/>
          </w:r>
          <w:r>
            <w:rPr>
              <w:rStyle w:val="20"/>
              <w:rFonts w:ascii="宋体" w:hAnsi="宋体" w:eastAsia="宋体" w:cs="宋体"/>
              <w:lang w:val="en-US"/>
            </w:rPr>
            <w:t>2.6.</w:t>
          </w:r>
          <w:r>
            <w:rPr>
              <w:rFonts w:asciiTheme="minorHAnsi" w:hAnsiTheme="minorHAnsi" w:eastAsiaTheme="minorEastAsia" w:cstheme="minorBidi"/>
              <w:kern w:val="2"/>
              <w:sz w:val="21"/>
              <w:lang w:val="en-US" w:bidi="ar-SA"/>
            </w:rPr>
            <w:tab/>
          </w:r>
          <w:r>
            <w:rPr>
              <w:rStyle w:val="20"/>
              <w:rFonts w:hint="eastAsia" w:ascii="Arial" w:hAnsi="Arial" w:eastAsia="黑体"/>
              <w:lang w:val="en-US"/>
            </w:rPr>
            <w:t>网站资源</w:t>
          </w:r>
          <w:r>
            <w:tab/>
          </w:r>
          <w:r>
            <w:fldChar w:fldCharType="begin"/>
          </w:r>
          <w:r>
            <w:instrText xml:space="preserve"> PAGEREF _Toc65160988 \h </w:instrText>
          </w:r>
          <w:r>
            <w:fldChar w:fldCharType="separate"/>
          </w:r>
          <w:r>
            <w:t>10</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"_Toc65160989" </w:instrText>
          </w:r>
          <w:r>
            <w:fldChar w:fldCharType="separate"/>
          </w:r>
          <w:r>
            <w:rPr>
              <w:rStyle w:val="20"/>
              <w:rFonts w:ascii="宋体" w:hAnsi="宋体" w:eastAsia="宋体" w:cs="宋体"/>
              <w:lang w:val="en-US"/>
            </w:rPr>
            <w:t>2.6.1.</w:t>
          </w:r>
          <w:r>
            <w:rPr>
              <w:rFonts w:asciiTheme="minorHAnsi" w:hAnsiTheme="minorHAnsi" w:eastAsiaTheme="minorEastAsia" w:cstheme="minorBidi"/>
              <w:kern w:val="2"/>
              <w:sz w:val="21"/>
              <w:lang w:val="en-US" w:bidi="ar-SA"/>
            </w:rPr>
            <w:tab/>
          </w:r>
          <w:r>
            <w:rPr>
              <w:rStyle w:val="20"/>
              <w:rFonts w:hint="eastAsia"/>
              <w:lang w:val="en-US"/>
            </w:rPr>
            <w:t>稿件管理</w:t>
          </w:r>
          <w:r>
            <w:tab/>
          </w:r>
          <w:r>
            <w:fldChar w:fldCharType="begin"/>
          </w:r>
          <w:r>
            <w:instrText xml:space="preserve"> PAGEREF _Toc65160989 \h </w:instrText>
          </w:r>
          <w:r>
            <w:fldChar w:fldCharType="separate"/>
          </w:r>
          <w:r>
            <w:t>10</w:t>
          </w:r>
          <w:r>
            <w:fldChar w:fldCharType="end"/>
          </w:r>
          <w:r>
            <w:fldChar w:fldCharType="end"/>
          </w:r>
        </w:p>
        <w:p>
          <w:pPr>
            <w:pStyle w:val="10"/>
            <w:tabs>
              <w:tab w:val="left" w:pos="179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"_Toc65160990" </w:instrText>
          </w:r>
          <w:r>
            <w:fldChar w:fldCharType="separate"/>
          </w:r>
          <w:r>
            <w:rPr>
              <w:rStyle w:val="20"/>
              <w:rFonts w:ascii="宋体" w:hAnsi="宋体" w:eastAsia="宋体" w:cs="宋体"/>
              <w:lang w:val="en-US"/>
            </w:rPr>
            <w:t>2.6.1.1</w:t>
          </w:r>
          <w:r>
            <w:rPr>
              <w:rFonts w:asciiTheme="minorHAnsi" w:hAnsiTheme="minorHAnsi" w:eastAsiaTheme="minorEastAsia" w:cstheme="minorBidi"/>
              <w:kern w:val="2"/>
              <w:sz w:val="21"/>
              <w:lang w:val="en-US" w:bidi="ar-SA"/>
            </w:rPr>
            <w:tab/>
          </w:r>
          <w:r>
            <w:rPr>
              <w:rStyle w:val="20"/>
              <w:rFonts w:hint="eastAsia"/>
              <w:lang w:val="en-US"/>
            </w:rPr>
            <w:t>功能描述</w:t>
          </w:r>
          <w:r>
            <w:tab/>
          </w:r>
          <w:r>
            <w:fldChar w:fldCharType="begin"/>
          </w:r>
          <w:r>
            <w:instrText xml:space="preserve"> PAGEREF _Toc65160990 \h </w:instrText>
          </w:r>
          <w:r>
            <w:fldChar w:fldCharType="separate"/>
          </w:r>
          <w:r>
            <w:t>10</w:t>
          </w:r>
          <w:r>
            <w:fldChar w:fldCharType="end"/>
          </w:r>
          <w:r>
            <w:fldChar w:fldCharType="end"/>
          </w:r>
        </w:p>
        <w:p>
          <w:pPr>
            <w:pStyle w:val="10"/>
            <w:tabs>
              <w:tab w:val="left" w:pos="179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"_Toc65160991" </w:instrText>
          </w:r>
          <w:r>
            <w:fldChar w:fldCharType="separate"/>
          </w:r>
          <w:r>
            <w:rPr>
              <w:rStyle w:val="20"/>
              <w:rFonts w:ascii="宋体" w:hAnsi="宋体" w:eastAsia="宋体" w:cs="宋体"/>
              <w:lang w:val="en-US"/>
            </w:rPr>
            <w:t>2.6.1.2</w:t>
          </w:r>
          <w:r>
            <w:rPr>
              <w:rFonts w:asciiTheme="minorHAnsi" w:hAnsiTheme="minorHAnsi" w:eastAsiaTheme="minorEastAsia" w:cstheme="minorBidi"/>
              <w:kern w:val="2"/>
              <w:sz w:val="21"/>
              <w:lang w:val="en-US" w:bidi="ar-SA"/>
            </w:rPr>
            <w:tab/>
          </w:r>
          <w:r>
            <w:rPr>
              <w:rStyle w:val="20"/>
              <w:rFonts w:hint="eastAsia"/>
              <w:lang w:val="en-US"/>
            </w:rPr>
            <w:t>操作流程</w:t>
          </w:r>
          <w:r>
            <w:tab/>
          </w:r>
          <w:r>
            <w:fldChar w:fldCharType="begin"/>
          </w:r>
          <w:r>
            <w:instrText xml:space="preserve"> PAGEREF _Toc65160991 \h </w:instrText>
          </w:r>
          <w:r>
            <w:fldChar w:fldCharType="separate"/>
          </w:r>
          <w:r>
            <w:t>10</w:t>
          </w:r>
          <w:r>
            <w:fldChar w:fldCharType="end"/>
          </w:r>
          <w:r>
            <w:fldChar w:fldCharType="end"/>
          </w:r>
        </w:p>
        <w:p>
          <w:pPr>
            <w:pStyle w:val="15"/>
            <w:tabs>
              <w:tab w:val="left" w:pos="1481"/>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"_Toc65160992" </w:instrText>
          </w:r>
          <w:r>
            <w:fldChar w:fldCharType="separate"/>
          </w:r>
          <w:r>
            <w:rPr>
              <w:rStyle w:val="20"/>
              <w:rFonts w:ascii="宋体" w:hAnsi="宋体" w:eastAsia="宋体" w:cs="宋体"/>
              <w:lang w:val="en-US"/>
            </w:rPr>
            <w:t>2.7.</w:t>
          </w:r>
          <w:r>
            <w:rPr>
              <w:rFonts w:asciiTheme="minorHAnsi" w:hAnsiTheme="minorHAnsi" w:eastAsiaTheme="minorEastAsia" w:cstheme="minorBidi"/>
              <w:kern w:val="2"/>
              <w:sz w:val="21"/>
              <w:lang w:val="en-US" w:bidi="ar-SA"/>
            </w:rPr>
            <w:tab/>
          </w:r>
          <w:r>
            <w:rPr>
              <w:rStyle w:val="20"/>
              <w:rFonts w:hint="eastAsia" w:ascii="Arial" w:hAnsi="Arial" w:eastAsia="黑体"/>
              <w:lang w:val="en-US"/>
            </w:rPr>
            <w:t>用户中心</w:t>
          </w:r>
          <w:r>
            <w:tab/>
          </w:r>
          <w:r>
            <w:fldChar w:fldCharType="begin"/>
          </w:r>
          <w:r>
            <w:instrText xml:space="preserve"> PAGEREF _Toc65160992 \h </w:instrText>
          </w:r>
          <w:r>
            <w:fldChar w:fldCharType="separate"/>
          </w:r>
          <w:r>
            <w:t>12</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"_Toc65160993" </w:instrText>
          </w:r>
          <w:r>
            <w:fldChar w:fldCharType="separate"/>
          </w:r>
          <w:r>
            <w:rPr>
              <w:rStyle w:val="20"/>
              <w:rFonts w:ascii="宋体" w:hAnsi="宋体" w:eastAsia="宋体" w:cs="宋体"/>
              <w:lang w:val="en-US"/>
            </w:rPr>
            <w:t>2.7.1.</w:t>
          </w:r>
          <w:r>
            <w:rPr>
              <w:rFonts w:asciiTheme="minorHAnsi" w:hAnsiTheme="minorHAnsi" w:eastAsiaTheme="minorEastAsia" w:cstheme="minorBidi"/>
              <w:kern w:val="2"/>
              <w:sz w:val="21"/>
              <w:lang w:val="en-US" w:bidi="ar-SA"/>
            </w:rPr>
            <w:tab/>
          </w:r>
          <w:r>
            <w:rPr>
              <w:rStyle w:val="20"/>
              <w:rFonts w:hint="eastAsia"/>
              <w:lang w:val="en-US"/>
            </w:rPr>
            <w:t>队伍资料</w:t>
          </w:r>
          <w:r>
            <w:tab/>
          </w:r>
          <w:r>
            <w:fldChar w:fldCharType="begin"/>
          </w:r>
          <w:r>
            <w:instrText xml:space="preserve"> PAGEREF _Toc65160993 \h </w:instrText>
          </w:r>
          <w:r>
            <w:fldChar w:fldCharType="separate"/>
          </w:r>
          <w:r>
            <w:t>12</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"_Toc65160994" </w:instrText>
          </w:r>
          <w:r>
            <w:fldChar w:fldCharType="separate"/>
          </w:r>
          <w:r>
            <w:rPr>
              <w:rStyle w:val="20"/>
              <w:rFonts w:ascii="宋体" w:hAnsi="宋体" w:eastAsia="宋体" w:cs="宋体"/>
              <w:lang w:val="en-US"/>
            </w:rPr>
            <w:t>2.7.2.</w:t>
          </w:r>
          <w:r>
            <w:rPr>
              <w:rFonts w:asciiTheme="minorHAnsi" w:hAnsiTheme="minorHAnsi" w:eastAsiaTheme="minorEastAsia" w:cstheme="minorBidi"/>
              <w:kern w:val="2"/>
              <w:sz w:val="21"/>
              <w:lang w:val="en-US" w:bidi="ar-SA"/>
            </w:rPr>
            <w:tab/>
          </w:r>
          <w:r>
            <w:rPr>
              <w:rStyle w:val="20"/>
              <w:rFonts w:hint="eastAsia"/>
              <w:lang w:val="en-US"/>
            </w:rPr>
            <w:t>投诉举报</w:t>
          </w:r>
          <w:r>
            <w:tab/>
          </w:r>
          <w:r>
            <w:fldChar w:fldCharType="begin"/>
          </w:r>
          <w:r>
            <w:instrText xml:space="preserve"> PAGEREF _Toc65160994 \h </w:instrText>
          </w:r>
          <w:r>
            <w:fldChar w:fldCharType="separate"/>
          </w:r>
          <w:r>
            <w:t>13</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"_Toc65160995" </w:instrText>
          </w:r>
          <w:r>
            <w:fldChar w:fldCharType="separate"/>
          </w:r>
          <w:r>
            <w:rPr>
              <w:rStyle w:val="20"/>
              <w:rFonts w:ascii="宋体" w:hAnsi="宋体" w:eastAsia="宋体" w:cs="宋体"/>
              <w:lang w:val="en-US"/>
            </w:rPr>
            <w:t>2.7.3.</w:t>
          </w:r>
          <w:r>
            <w:rPr>
              <w:rFonts w:asciiTheme="minorHAnsi" w:hAnsiTheme="minorHAnsi" w:eastAsiaTheme="minorEastAsia" w:cstheme="minorBidi"/>
              <w:kern w:val="2"/>
              <w:sz w:val="21"/>
              <w:lang w:val="en-US" w:bidi="ar-SA"/>
            </w:rPr>
            <w:tab/>
          </w:r>
          <w:r>
            <w:rPr>
              <w:rStyle w:val="20"/>
              <w:rFonts w:hint="eastAsia"/>
              <w:lang w:val="en-US"/>
            </w:rPr>
            <w:t>我的评论</w:t>
          </w:r>
          <w:r>
            <w:tab/>
          </w:r>
          <w:r>
            <w:fldChar w:fldCharType="begin"/>
          </w:r>
          <w:r>
            <w:instrText xml:space="preserve"> PAGEREF _Toc65160995 \h </w:instrText>
          </w:r>
          <w:r>
            <w:fldChar w:fldCharType="separate"/>
          </w:r>
          <w:r>
            <w:t>16</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"_Toc65160996" </w:instrText>
          </w:r>
          <w:r>
            <w:fldChar w:fldCharType="separate"/>
          </w:r>
          <w:r>
            <w:rPr>
              <w:rStyle w:val="20"/>
              <w:rFonts w:ascii="宋体" w:hAnsi="宋体" w:eastAsia="宋体" w:cs="宋体"/>
              <w:lang w:val="en-US"/>
            </w:rPr>
            <w:t>2.7.4.</w:t>
          </w:r>
          <w:r>
            <w:rPr>
              <w:rFonts w:asciiTheme="minorHAnsi" w:hAnsiTheme="minorHAnsi" w:eastAsiaTheme="minorEastAsia" w:cstheme="minorBidi"/>
              <w:kern w:val="2"/>
              <w:sz w:val="21"/>
              <w:lang w:val="en-US" w:bidi="ar-SA"/>
            </w:rPr>
            <w:tab/>
          </w:r>
          <w:r>
            <w:rPr>
              <w:rStyle w:val="20"/>
              <w:rFonts w:hint="eastAsia"/>
              <w:lang w:val="en-US"/>
            </w:rPr>
            <w:t>我的培训</w:t>
          </w:r>
          <w:r>
            <w:tab/>
          </w:r>
          <w:r>
            <w:fldChar w:fldCharType="begin"/>
          </w:r>
          <w:r>
            <w:instrText xml:space="preserve"> PAGEREF _Toc65160996 \h </w:instrText>
          </w:r>
          <w:r>
            <w:fldChar w:fldCharType="separate"/>
          </w:r>
          <w:r>
            <w:t>17</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"_Toc65160997" </w:instrText>
          </w:r>
          <w:r>
            <w:fldChar w:fldCharType="separate"/>
          </w:r>
          <w:r>
            <w:rPr>
              <w:rStyle w:val="20"/>
              <w:rFonts w:ascii="宋体" w:hAnsi="宋体" w:eastAsia="宋体" w:cs="宋体"/>
              <w:lang w:val="en-US"/>
            </w:rPr>
            <w:t>2.7.5.</w:t>
          </w:r>
          <w:r>
            <w:rPr>
              <w:rFonts w:asciiTheme="minorHAnsi" w:hAnsiTheme="minorHAnsi" w:eastAsiaTheme="minorEastAsia" w:cstheme="minorBidi"/>
              <w:kern w:val="2"/>
              <w:sz w:val="21"/>
              <w:lang w:val="en-US" w:bidi="ar-SA"/>
            </w:rPr>
            <w:tab/>
          </w:r>
          <w:r>
            <w:rPr>
              <w:rStyle w:val="20"/>
              <w:rFonts w:hint="eastAsia"/>
              <w:lang w:val="en-US"/>
            </w:rPr>
            <w:t>我的表彰</w:t>
          </w:r>
          <w:r>
            <w:tab/>
          </w:r>
          <w:r>
            <w:fldChar w:fldCharType="begin"/>
          </w:r>
          <w:r>
            <w:instrText xml:space="preserve"> PAGEREF _Toc65160997 \h </w:instrText>
          </w:r>
          <w:r>
            <w:fldChar w:fldCharType="separate"/>
          </w:r>
          <w:r>
            <w:t>19</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"_Toc65160998" </w:instrText>
          </w:r>
          <w:r>
            <w:fldChar w:fldCharType="separate"/>
          </w:r>
          <w:r>
            <w:rPr>
              <w:rStyle w:val="20"/>
              <w:rFonts w:ascii="宋体" w:hAnsi="宋体" w:eastAsia="宋体" w:cs="宋体"/>
              <w:lang w:val="en-US"/>
            </w:rPr>
            <w:t>2.7.6.</w:t>
          </w:r>
          <w:r>
            <w:rPr>
              <w:rFonts w:asciiTheme="minorHAnsi" w:hAnsiTheme="minorHAnsi" w:eastAsiaTheme="minorEastAsia" w:cstheme="minorBidi"/>
              <w:kern w:val="2"/>
              <w:sz w:val="21"/>
              <w:lang w:val="en-US" w:bidi="ar-SA"/>
            </w:rPr>
            <w:tab/>
          </w:r>
          <w:r>
            <w:rPr>
              <w:rStyle w:val="20"/>
              <w:rFonts w:hint="eastAsia"/>
              <w:lang w:val="en-US"/>
            </w:rPr>
            <w:t>队伍设置</w:t>
          </w:r>
          <w:r>
            <w:tab/>
          </w:r>
          <w:r>
            <w:fldChar w:fldCharType="begin"/>
          </w:r>
          <w:r>
            <w:instrText xml:space="preserve"> PAGEREF _Toc65160998 \h </w:instrText>
          </w:r>
          <w:r>
            <w:fldChar w:fldCharType="separate"/>
          </w:r>
          <w:r>
            <w:t>20</w:t>
          </w:r>
          <w:r>
            <w:fldChar w:fldCharType="end"/>
          </w:r>
          <w:r>
            <w:fldChar w:fldCharType="end"/>
          </w:r>
        </w:p>
        <w:p>
          <w:pPr>
            <w:pStyle w:val="15"/>
            <w:tabs>
              <w:tab w:val="left" w:pos="1481"/>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"_Toc65160999" </w:instrText>
          </w:r>
          <w:r>
            <w:fldChar w:fldCharType="separate"/>
          </w:r>
          <w:r>
            <w:rPr>
              <w:rStyle w:val="20"/>
              <w:rFonts w:ascii="宋体" w:hAnsi="宋体" w:eastAsia="宋体" w:cs="宋体"/>
              <w:lang w:val="en-US"/>
            </w:rPr>
            <w:t>2.8.</w:t>
          </w:r>
          <w:r>
            <w:rPr>
              <w:rFonts w:asciiTheme="minorHAnsi" w:hAnsiTheme="minorHAnsi" w:eastAsiaTheme="minorEastAsia" w:cstheme="minorBidi"/>
              <w:kern w:val="2"/>
              <w:sz w:val="21"/>
              <w:lang w:val="en-US" w:bidi="ar-SA"/>
            </w:rPr>
            <w:tab/>
          </w:r>
          <w:r>
            <w:rPr>
              <w:rStyle w:val="20"/>
              <w:rFonts w:hint="eastAsia" w:ascii="Arial" w:hAnsi="Arial" w:eastAsia="黑体"/>
              <w:lang w:val="en-US"/>
            </w:rPr>
            <w:t>志愿者</w:t>
          </w:r>
          <w:r>
            <w:tab/>
          </w:r>
          <w:r>
            <w:fldChar w:fldCharType="begin"/>
          </w:r>
          <w:r>
            <w:instrText xml:space="preserve"> PAGEREF _Toc65160999 \h </w:instrText>
          </w:r>
          <w:r>
            <w:fldChar w:fldCharType="separate"/>
          </w:r>
          <w:r>
            <w:t>20</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"_Toc65161000" </w:instrText>
          </w:r>
          <w:r>
            <w:fldChar w:fldCharType="separate"/>
          </w:r>
          <w:r>
            <w:rPr>
              <w:rStyle w:val="20"/>
              <w:rFonts w:ascii="宋体" w:hAnsi="宋体" w:eastAsia="宋体" w:cs="宋体"/>
              <w:lang w:val="en-US"/>
            </w:rPr>
            <w:t>2.8.1.</w:t>
          </w:r>
          <w:r>
            <w:rPr>
              <w:rFonts w:asciiTheme="minorHAnsi" w:hAnsiTheme="minorHAnsi" w:eastAsiaTheme="minorEastAsia" w:cstheme="minorBidi"/>
              <w:kern w:val="2"/>
              <w:sz w:val="21"/>
              <w:lang w:val="en-US" w:bidi="ar-SA"/>
            </w:rPr>
            <w:tab/>
          </w:r>
          <w:r>
            <w:rPr>
              <w:rStyle w:val="20"/>
              <w:rFonts w:hint="eastAsia"/>
              <w:lang w:val="en-US"/>
            </w:rPr>
            <w:t>志愿者审核</w:t>
          </w:r>
          <w:r>
            <w:tab/>
          </w:r>
          <w:r>
            <w:fldChar w:fldCharType="begin"/>
          </w:r>
          <w:r>
            <w:instrText xml:space="preserve"> PAGEREF _Toc65161000 \h </w:instrText>
          </w:r>
          <w:r>
            <w:fldChar w:fldCharType="separate"/>
          </w:r>
          <w:r>
            <w:t>20</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"_Toc65161001" </w:instrText>
          </w:r>
          <w:r>
            <w:fldChar w:fldCharType="separate"/>
          </w:r>
          <w:r>
            <w:rPr>
              <w:rStyle w:val="20"/>
              <w:rFonts w:ascii="宋体" w:hAnsi="宋体" w:eastAsia="宋体" w:cs="宋体"/>
              <w:lang w:val="en-US"/>
            </w:rPr>
            <w:t>2.8.2.</w:t>
          </w:r>
          <w:r>
            <w:rPr>
              <w:rFonts w:asciiTheme="minorHAnsi" w:hAnsiTheme="minorHAnsi" w:eastAsiaTheme="minorEastAsia" w:cstheme="minorBidi"/>
              <w:kern w:val="2"/>
              <w:sz w:val="21"/>
              <w:lang w:val="en-US" w:bidi="ar-SA"/>
            </w:rPr>
            <w:tab/>
          </w:r>
          <w:r>
            <w:rPr>
              <w:rStyle w:val="20"/>
              <w:rFonts w:hint="eastAsia"/>
              <w:lang w:val="en-US"/>
            </w:rPr>
            <w:t>正式成员</w:t>
          </w:r>
          <w:r>
            <w:tab/>
          </w:r>
          <w:r>
            <w:fldChar w:fldCharType="begin"/>
          </w:r>
          <w:r>
            <w:instrText xml:space="preserve"> PAGEREF _Toc65161001 \h </w:instrText>
          </w:r>
          <w:r>
            <w:fldChar w:fldCharType="separate"/>
          </w:r>
          <w:r>
            <w:t>21</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"_Toc65161002" </w:instrText>
          </w:r>
          <w:r>
            <w:fldChar w:fldCharType="separate"/>
          </w:r>
          <w:r>
            <w:rPr>
              <w:rStyle w:val="20"/>
              <w:rFonts w:ascii="宋体" w:hAnsi="宋体" w:eastAsia="宋体" w:cs="宋体"/>
              <w:lang w:val="en-US"/>
            </w:rPr>
            <w:t>2.8.3.</w:t>
          </w:r>
          <w:r>
            <w:rPr>
              <w:rFonts w:asciiTheme="minorHAnsi" w:hAnsiTheme="minorHAnsi" w:eastAsiaTheme="minorEastAsia" w:cstheme="minorBidi"/>
              <w:kern w:val="2"/>
              <w:sz w:val="21"/>
              <w:lang w:val="en-US" w:bidi="ar-SA"/>
            </w:rPr>
            <w:tab/>
          </w:r>
          <w:r>
            <w:rPr>
              <w:rStyle w:val="20"/>
              <w:rFonts w:hint="eastAsia"/>
              <w:lang w:val="en-US"/>
            </w:rPr>
            <w:t>成员分组</w:t>
          </w:r>
          <w:r>
            <w:tab/>
          </w:r>
          <w:r>
            <w:fldChar w:fldCharType="begin"/>
          </w:r>
          <w:r>
            <w:instrText xml:space="preserve"> PAGEREF _Toc65161002 \h </w:instrText>
          </w:r>
          <w:r>
            <w:fldChar w:fldCharType="separate"/>
          </w:r>
          <w:r>
            <w:t>25</w:t>
          </w:r>
          <w:r>
            <w:fldChar w:fldCharType="end"/>
          </w:r>
          <w:r>
            <w:fldChar w:fldCharType="end"/>
          </w:r>
        </w:p>
        <w:p>
          <w:pPr>
            <w:pStyle w:val="15"/>
            <w:tabs>
              <w:tab w:val="left" w:pos="1481"/>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"_Toc65161003" </w:instrText>
          </w:r>
          <w:r>
            <w:fldChar w:fldCharType="separate"/>
          </w:r>
          <w:r>
            <w:rPr>
              <w:rStyle w:val="20"/>
              <w:rFonts w:ascii="宋体" w:hAnsi="宋体" w:eastAsia="宋体" w:cs="宋体"/>
              <w:lang w:val="en-US"/>
            </w:rPr>
            <w:t>2.9.</w:t>
          </w:r>
          <w:r>
            <w:rPr>
              <w:rFonts w:asciiTheme="minorHAnsi" w:hAnsiTheme="minorHAnsi" w:eastAsiaTheme="minorEastAsia" w:cstheme="minorBidi"/>
              <w:kern w:val="2"/>
              <w:sz w:val="21"/>
              <w:lang w:val="en-US" w:bidi="ar-SA"/>
            </w:rPr>
            <w:tab/>
          </w:r>
          <w:r>
            <w:rPr>
              <w:rStyle w:val="20"/>
              <w:rFonts w:hint="eastAsia" w:ascii="Arial" w:hAnsi="Arial" w:eastAsia="黑体"/>
              <w:lang w:val="en-US"/>
            </w:rPr>
            <w:t>志愿队伍</w:t>
          </w:r>
          <w:r>
            <w:tab/>
          </w:r>
          <w:r>
            <w:fldChar w:fldCharType="begin"/>
          </w:r>
          <w:r>
            <w:instrText xml:space="preserve"> PAGEREF _Toc65161003 \h </w:instrText>
          </w:r>
          <w:r>
            <w:fldChar w:fldCharType="separate"/>
          </w:r>
          <w:r>
            <w:t>26</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"_Toc65161004" </w:instrText>
          </w:r>
          <w:r>
            <w:fldChar w:fldCharType="separate"/>
          </w:r>
          <w:r>
            <w:rPr>
              <w:rStyle w:val="20"/>
              <w:rFonts w:ascii="宋体" w:hAnsi="宋体" w:eastAsia="宋体" w:cs="宋体"/>
              <w:lang w:val="en-US"/>
            </w:rPr>
            <w:t>2.9.1.</w:t>
          </w:r>
          <w:r>
            <w:rPr>
              <w:rFonts w:asciiTheme="minorHAnsi" w:hAnsiTheme="minorHAnsi" w:eastAsiaTheme="minorEastAsia" w:cstheme="minorBidi"/>
              <w:kern w:val="2"/>
              <w:sz w:val="21"/>
              <w:lang w:val="en-US" w:bidi="ar-SA"/>
            </w:rPr>
            <w:tab/>
          </w:r>
          <w:r>
            <w:rPr>
              <w:rStyle w:val="20"/>
              <w:rFonts w:hint="eastAsia"/>
              <w:lang w:val="en-US"/>
            </w:rPr>
            <w:t>正式队伍</w:t>
          </w:r>
          <w:r>
            <w:tab/>
          </w:r>
          <w:r>
            <w:fldChar w:fldCharType="begin"/>
          </w:r>
          <w:r>
            <w:instrText xml:space="preserve"> PAGEREF _Toc65161004 \h </w:instrText>
          </w:r>
          <w:r>
            <w:fldChar w:fldCharType="separate"/>
          </w:r>
          <w:r>
            <w:t>26</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"_Toc65161005" </w:instrText>
          </w:r>
          <w:r>
            <w:fldChar w:fldCharType="separate"/>
          </w:r>
          <w:r>
            <w:rPr>
              <w:rStyle w:val="20"/>
              <w:rFonts w:ascii="宋体" w:hAnsi="宋体" w:eastAsia="宋体" w:cs="宋体"/>
              <w:lang w:val="en-US"/>
            </w:rPr>
            <w:t>2.9.2.</w:t>
          </w:r>
          <w:r>
            <w:rPr>
              <w:rFonts w:asciiTheme="minorHAnsi" w:hAnsiTheme="minorHAnsi" w:eastAsiaTheme="minorEastAsia" w:cstheme="minorBidi"/>
              <w:kern w:val="2"/>
              <w:sz w:val="21"/>
              <w:lang w:val="en-US" w:bidi="ar-SA"/>
            </w:rPr>
            <w:tab/>
          </w:r>
          <w:r>
            <w:rPr>
              <w:rStyle w:val="20"/>
              <w:rFonts w:hint="eastAsia"/>
              <w:lang w:val="en-US"/>
            </w:rPr>
            <w:t>待审队伍</w:t>
          </w:r>
          <w:r>
            <w:tab/>
          </w:r>
          <w:r>
            <w:fldChar w:fldCharType="begin"/>
          </w:r>
          <w:r>
            <w:instrText xml:space="preserve"> PAGEREF _Toc65161005 \h </w:instrText>
          </w:r>
          <w:r>
            <w:fldChar w:fldCharType="separate"/>
          </w:r>
          <w:r>
            <w:t>28</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"_Toc65161006" </w:instrText>
          </w:r>
          <w:r>
            <w:fldChar w:fldCharType="separate"/>
          </w:r>
          <w:r>
            <w:rPr>
              <w:rStyle w:val="20"/>
              <w:rFonts w:ascii="宋体" w:hAnsi="宋体" w:eastAsia="宋体" w:cs="宋体"/>
              <w:lang w:val="en-US"/>
            </w:rPr>
            <w:t>2.9.3.</w:t>
          </w:r>
          <w:r>
            <w:rPr>
              <w:rFonts w:asciiTheme="minorHAnsi" w:hAnsiTheme="minorHAnsi" w:eastAsiaTheme="minorEastAsia" w:cstheme="minorBidi"/>
              <w:kern w:val="2"/>
              <w:sz w:val="21"/>
              <w:lang w:val="en-US" w:bidi="ar-SA"/>
            </w:rPr>
            <w:tab/>
          </w:r>
          <w:r>
            <w:rPr>
              <w:rStyle w:val="20"/>
              <w:rFonts w:hint="eastAsia"/>
              <w:lang w:val="en-US"/>
            </w:rPr>
            <w:t>停用队伍</w:t>
          </w:r>
          <w:r>
            <w:tab/>
          </w:r>
          <w:r>
            <w:fldChar w:fldCharType="begin"/>
          </w:r>
          <w:r>
            <w:instrText xml:space="preserve"> PAGEREF _Toc65161006 \h </w:instrText>
          </w:r>
          <w:r>
            <w:fldChar w:fldCharType="separate"/>
          </w:r>
          <w:r>
            <w:t>29</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"_Toc65161007" </w:instrText>
          </w:r>
          <w:r>
            <w:fldChar w:fldCharType="separate"/>
          </w:r>
          <w:r>
            <w:rPr>
              <w:rStyle w:val="20"/>
              <w:rFonts w:ascii="宋体" w:hAnsi="宋体" w:eastAsia="宋体" w:cs="宋体"/>
              <w:lang w:val="en-US"/>
            </w:rPr>
            <w:t>2.9.4.</w:t>
          </w:r>
          <w:r>
            <w:rPr>
              <w:rFonts w:asciiTheme="minorHAnsi" w:hAnsiTheme="minorHAnsi" w:eastAsiaTheme="minorEastAsia" w:cstheme="minorBidi"/>
              <w:kern w:val="2"/>
              <w:sz w:val="21"/>
              <w:lang w:val="en-US" w:bidi="ar-SA"/>
            </w:rPr>
            <w:tab/>
          </w:r>
          <w:r>
            <w:rPr>
              <w:rStyle w:val="20"/>
              <w:rFonts w:hint="eastAsia"/>
              <w:lang w:val="en-US"/>
            </w:rPr>
            <w:t>队伍分组</w:t>
          </w:r>
          <w:r>
            <w:tab/>
          </w:r>
          <w:r>
            <w:fldChar w:fldCharType="begin"/>
          </w:r>
          <w:r>
            <w:instrText xml:space="preserve"> PAGEREF _Toc65161007 \h </w:instrText>
          </w:r>
          <w:r>
            <w:fldChar w:fldCharType="separate"/>
          </w:r>
          <w:r>
            <w:t>31</w:t>
          </w:r>
          <w:r>
            <w:fldChar w:fldCharType="end"/>
          </w:r>
          <w:r>
            <w:fldChar w:fldCharType="end"/>
          </w:r>
        </w:p>
        <w:p>
          <w:pPr>
            <w:pStyle w:val="10"/>
            <w:tabs>
              <w:tab w:val="left" w:pos="168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"_Toc65161008" </w:instrText>
          </w:r>
          <w:r>
            <w:fldChar w:fldCharType="separate"/>
          </w:r>
          <w:r>
            <w:rPr>
              <w:rStyle w:val="20"/>
              <w:rFonts w:ascii="宋体" w:hAnsi="宋体" w:eastAsia="宋体" w:cs="宋体"/>
              <w:lang w:val="en-US"/>
            </w:rPr>
            <w:t>2.9.5.</w:t>
          </w:r>
          <w:r>
            <w:rPr>
              <w:rFonts w:asciiTheme="minorHAnsi" w:hAnsiTheme="minorHAnsi" w:eastAsiaTheme="minorEastAsia" w:cstheme="minorBidi"/>
              <w:kern w:val="2"/>
              <w:sz w:val="21"/>
              <w:lang w:val="en-US" w:bidi="ar-SA"/>
            </w:rPr>
            <w:tab/>
          </w:r>
          <w:r>
            <w:rPr>
              <w:rStyle w:val="20"/>
              <w:rFonts w:hint="eastAsia"/>
              <w:lang w:val="en-US"/>
            </w:rPr>
            <w:t>队伍统计</w:t>
          </w:r>
          <w:r>
            <w:tab/>
          </w:r>
          <w:r>
            <w:fldChar w:fldCharType="begin"/>
          </w:r>
          <w:r>
            <w:instrText xml:space="preserve"> PAGEREF _Toc65161008 \h </w:instrText>
          </w:r>
          <w:r>
            <w:fldChar w:fldCharType="separate"/>
          </w:r>
          <w:r>
            <w:t>32</w:t>
          </w:r>
          <w:r>
            <w:fldChar w:fldCharType="end"/>
          </w:r>
          <w:r>
            <w:fldChar w:fldCharType="end"/>
          </w:r>
        </w:p>
        <w:p>
          <w:pPr>
            <w:pStyle w:val="15"/>
            <w:tabs>
              <w:tab w:val="left" w:pos="1481"/>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"_Toc65161009" </w:instrText>
          </w:r>
          <w:r>
            <w:fldChar w:fldCharType="separate"/>
          </w:r>
          <w:r>
            <w:rPr>
              <w:rStyle w:val="20"/>
              <w:rFonts w:ascii="宋体" w:hAnsi="宋体" w:eastAsia="宋体" w:cs="宋体"/>
              <w:lang w:val="en-US"/>
            </w:rPr>
            <w:t>2.10.</w:t>
          </w:r>
          <w:r>
            <w:rPr>
              <w:rFonts w:asciiTheme="minorHAnsi" w:hAnsiTheme="minorHAnsi" w:eastAsiaTheme="minorEastAsia" w:cstheme="minorBidi"/>
              <w:kern w:val="2"/>
              <w:sz w:val="21"/>
              <w:lang w:val="en-US" w:bidi="ar-SA"/>
            </w:rPr>
            <w:tab/>
          </w:r>
          <w:r>
            <w:rPr>
              <w:rStyle w:val="20"/>
              <w:rFonts w:hint="eastAsia" w:ascii="Arial" w:hAnsi="Arial" w:eastAsia="黑体"/>
              <w:lang w:val="en-US"/>
            </w:rPr>
            <w:t>志愿项目</w:t>
          </w:r>
          <w:r>
            <w:tab/>
          </w:r>
          <w:r>
            <w:fldChar w:fldCharType="begin"/>
          </w:r>
          <w:r>
            <w:instrText xml:space="preserve"> PAGEREF _Toc65161009 \h </w:instrText>
          </w:r>
          <w:r>
            <w:fldChar w:fldCharType="separate"/>
          </w:r>
          <w:r>
            <w:t>33</w:t>
          </w:r>
          <w:r>
            <w:fldChar w:fldCharType="end"/>
          </w:r>
          <w:r>
            <w:fldChar w:fldCharType="end"/>
          </w:r>
        </w:p>
        <w:p>
          <w:pPr>
            <w:pStyle w:val="10"/>
            <w:tabs>
              <w:tab w:val="left" w:pos="179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"_Toc65161010" </w:instrText>
          </w:r>
          <w:r>
            <w:fldChar w:fldCharType="separate"/>
          </w:r>
          <w:r>
            <w:rPr>
              <w:rStyle w:val="20"/>
              <w:rFonts w:ascii="宋体" w:hAnsi="宋体" w:eastAsia="宋体" w:cs="宋体"/>
              <w:lang w:val="en-US"/>
            </w:rPr>
            <w:t>2.10.1.</w:t>
          </w:r>
          <w:r>
            <w:rPr>
              <w:rFonts w:asciiTheme="minorHAnsi" w:hAnsiTheme="minorHAnsi" w:eastAsiaTheme="minorEastAsia" w:cstheme="minorBidi"/>
              <w:kern w:val="2"/>
              <w:sz w:val="21"/>
              <w:lang w:val="en-US" w:bidi="ar-SA"/>
            </w:rPr>
            <w:tab/>
          </w:r>
          <w:r>
            <w:rPr>
              <w:rStyle w:val="20"/>
              <w:rFonts w:hint="eastAsia"/>
              <w:lang w:val="en-US"/>
            </w:rPr>
            <w:t>未发布</w:t>
          </w:r>
          <w:r>
            <w:tab/>
          </w:r>
          <w:r>
            <w:fldChar w:fldCharType="begin"/>
          </w:r>
          <w:r>
            <w:instrText xml:space="preserve"> PAGEREF _Toc65161010 \h </w:instrText>
          </w:r>
          <w:r>
            <w:fldChar w:fldCharType="separate"/>
          </w:r>
          <w:r>
            <w:t>33</w:t>
          </w:r>
          <w:r>
            <w:fldChar w:fldCharType="end"/>
          </w:r>
          <w:r>
            <w:fldChar w:fldCharType="end"/>
          </w:r>
        </w:p>
        <w:p>
          <w:pPr>
            <w:pStyle w:val="10"/>
            <w:tabs>
              <w:tab w:val="left" w:pos="179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"_Toc65161011" </w:instrText>
          </w:r>
          <w:r>
            <w:fldChar w:fldCharType="separate"/>
          </w:r>
          <w:r>
            <w:rPr>
              <w:rStyle w:val="20"/>
              <w:rFonts w:ascii="宋体" w:hAnsi="宋体" w:eastAsia="宋体" w:cs="宋体"/>
              <w:lang w:val="en-US"/>
            </w:rPr>
            <w:t>2.10.2.</w:t>
          </w:r>
          <w:r>
            <w:rPr>
              <w:rFonts w:asciiTheme="minorHAnsi" w:hAnsiTheme="minorHAnsi" w:eastAsiaTheme="minorEastAsia" w:cstheme="minorBidi"/>
              <w:kern w:val="2"/>
              <w:sz w:val="21"/>
              <w:lang w:val="en-US" w:bidi="ar-SA"/>
            </w:rPr>
            <w:tab/>
          </w:r>
          <w:r>
            <w:rPr>
              <w:rStyle w:val="20"/>
              <w:rFonts w:hint="eastAsia"/>
              <w:lang w:val="en-US"/>
            </w:rPr>
            <w:t>待审核</w:t>
          </w:r>
          <w:r>
            <w:tab/>
          </w:r>
          <w:r>
            <w:fldChar w:fldCharType="begin"/>
          </w:r>
          <w:r>
            <w:instrText xml:space="preserve"> PAGEREF _Toc65161011 \h </w:instrText>
          </w:r>
          <w:r>
            <w:fldChar w:fldCharType="separate"/>
          </w:r>
          <w:r>
            <w:t>35</w:t>
          </w:r>
          <w:r>
            <w:fldChar w:fldCharType="end"/>
          </w:r>
          <w:r>
            <w:fldChar w:fldCharType="end"/>
          </w:r>
        </w:p>
        <w:p>
          <w:pPr>
            <w:pStyle w:val="10"/>
            <w:tabs>
              <w:tab w:val="left" w:pos="179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"_Toc65161012" </w:instrText>
          </w:r>
          <w:r>
            <w:fldChar w:fldCharType="separate"/>
          </w:r>
          <w:r>
            <w:rPr>
              <w:rStyle w:val="20"/>
              <w:rFonts w:ascii="宋体" w:hAnsi="宋体" w:eastAsia="宋体" w:cs="宋体"/>
              <w:lang w:val="en-US"/>
            </w:rPr>
            <w:t>2.10.3.</w:t>
          </w:r>
          <w:r>
            <w:rPr>
              <w:rFonts w:asciiTheme="minorHAnsi" w:hAnsiTheme="minorHAnsi" w:eastAsiaTheme="minorEastAsia" w:cstheme="minorBidi"/>
              <w:kern w:val="2"/>
              <w:sz w:val="21"/>
              <w:lang w:val="en-US" w:bidi="ar-SA"/>
            </w:rPr>
            <w:tab/>
          </w:r>
          <w:r>
            <w:rPr>
              <w:rStyle w:val="20"/>
              <w:rFonts w:hint="eastAsia"/>
              <w:lang w:val="en-US"/>
            </w:rPr>
            <w:t>运行中</w:t>
          </w:r>
          <w:r>
            <w:tab/>
          </w:r>
          <w:r>
            <w:fldChar w:fldCharType="begin"/>
          </w:r>
          <w:r>
            <w:instrText xml:space="preserve"> PAGEREF _Toc65161012 \h </w:instrText>
          </w:r>
          <w:r>
            <w:fldChar w:fldCharType="separate"/>
          </w:r>
          <w:r>
            <w:t>37</w:t>
          </w:r>
          <w:r>
            <w:fldChar w:fldCharType="end"/>
          </w:r>
          <w:r>
            <w:fldChar w:fldCharType="end"/>
          </w:r>
        </w:p>
        <w:p>
          <w:pPr>
            <w:pStyle w:val="10"/>
            <w:tabs>
              <w:tab w:val="left" w:pos="179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"_Toc65161013" </w:instrText>
          </w:r>
          <w:r>
            <w:fldChar w:fldCharType="separate"/>
          </w:r>
          <w:r>
            <w:rPr>
              <w:rStyle w:val="20"/>
              <w:rFonts w:ascii="宋体" w:hAnsi="宋体" w:eastAsia="宋体" w:cs="宋体"/>
              <w:lang w:val="en-US"/>
            </w:rPr>
            <w:t>2.10.4.</w:t>
          </w:r>
          <w:r>
            <w:rPr>
              <w:rFonts w:asciiTheme="minorHAnsi" w:hAnsiTheme="minorHAnsi" w:eastAsiaTheme="minorEastAsia" w:cstheme="minorBidi"/>
              <w:kern w:val="2"/>
              <w:sz w:val="21"/>
              <w:lang w:val="en-US" w:bidi="ar-SA"/>
            </w:rPr>
            <w:tab/>
          </w:r>
          <w:r>
            <w:rPr>
              <w:rStyle w:val="20"/>
              <w:rFonts w:hint="eastAsia"/>
              <w:lang w:val="en-US"/>
            </w:rPr>
            <w:t>已结项</w:t>
          </w:r>
          <w:r>
            <w:tab/>
          </w:r>
          <w:r>
            <w:fldChar w:fldCharType="begin"/>
          </w:r>
          <w:r>
            <w:instrText xml:space="preserve"> PAGEREF _Toc65161013 \h </w:instrText>
          </w:r>
          <w:r>
            <w:fldChar w:fldCharType="separate"/>
          </w:r>
          <w:r>
            <w:t>39</w:t>
          </w:r>
          <w:r>
            <w:fldChar w:fldCharType="end"/>
          </w:r>
          <w:r>
            <w:fldChar w:fldCharType="end"/>
          </w:r>
        </w:p>
        <w:p>
          <w:pPr>
            <w:pStyle w:val="10"/>
            <w:tabs>
              <w:tab w:val="left" w:pos="179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"_Toc65161014" </w:instrText>
          </w:r>
          <w:r>
            <w:fldChar w:fldCharType="separate"/>
          </w:r>
          <w:r>
            <w:rPr>
              <w:rStyle w:val="20"/>
              <w:rFonts w:ascii="宋体" w:hAnsi="宋体" w:eastAsia="宋体" w:cs="宋体"/>
              <w:lang w:val="en-US"/>
            </w:rPr>
            <w:t>2.10.5.</w:t>
          </w:r>
          <w:r>
            <w:rPr>
              <w:rFonts w:asciiTheme="minorHAnsi" w:hAnsiTheme="minorHAnsi" w:eastAsiaTheme="minorEastAsia" w:cstheme="minorBidi"/>
              <w:kern w:val="2"/>
              <w:sz w:val="21"/>
              <w:lang w:val="en-US" w:bidi="ar-SA"/>
            </w:rPr>
            <w:tab/>
          </w:r>
          <w:r>
            <w:rPr>
              <w:rStyle w:val="20"/>
              <w:rFonts w:hint="eastAsia"/>
              <w:lang w:val="en-US"/>
            </w:rPr>
            <w:t>项目动态</w:t>
          </w:r>
          <w:r>
            <w:tab/>
          </w:r>
          <w:r>
            <w:fldChar w:fldCharType="begin"/>
          </w:r>
          <w:r>
            <w:instrText xml:space="preserve"> PAGEREF _Toc65161014 \h </w:instrText>
          </w:r>
          <w:r>
            <w:fldChar w:fldCharType="separate"/>
          </w:r>
          <w:r>
            <w:t>41</w:t>
          </w:r>
          <w:r>
            <w:fldChar w:fldCharType="end"/>
          </w:r>
          <w:r>
            <w:fldChar w:fldCharType="end"/>
          </w:r>
        </w:p>
        <w:p>
          <w:pPr>
            <w:pStyle w:val="10"/>
            <w:tabs>
              <w:tab w:val="left" w:pos="179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"_Toc65161015" </w:instrText>
          </w:r>
          <w:r>
            <w:fldChar w:fldCharType="separate"/>
          </w:r>
          <w:r>
            <w:rPr>
              <w:rStyle w:val="20"/>
              <w:rFonts w:ascii="宋体" w:hAnsi="宋体" w:eastAsia="宋体" w:cs="宋体"/>
              <w:lang w:val="en-US"/>
            </w:rPr>
            <w:t>2.10.6.</w:t>
          </w:r>
          <w:r>
            <w:rPr>
              <w:rFonts w:asciiTheme="minorHAnsi" w:hAnsiTheme="minorHAnsi" w:eastAsiaTheme="minorEastAsia" w:cstheme="minorBidi"/>
              <w:kern w:val="2"/>
              <w:sz w:val="21"/>
              <w:lang w:val="en-US" w:bidi="ar-SA"/>
            </w:rPr>
            <w:tab/>
          </w:r>
          <w:r>
            <w:rPr>
              <w:rStyle w:val="20"/>
              <w:rFonts w:hint="eastAsia"/>
              <w:lang w:val="en-US"/>
            </w:rPr>
            <w:t>补录项目</w:t>
          </w:r>
          <w:r>
            <w:tab/>
          </w:r>
          <w:r>
            <w:fldChar w:fldCharType="begin"/>
          </w:r>
          <w:r>
            <w:instrText xml:space="preserve"> PAGEREF _Toc65161015 \h </w:instrText>
          </w:r>
          <w:r>
            <w:fldChar w:fldCharType="separate"/>
          </w:r>
          <w:r>
            <w:t>41</w:t>
          </w:r>
          <w:r>
            <w:fldChar w:fldCharType="end"/>
          </w:r>
          <w:r>
            <w:fldChar w:fldCharType="end"/>
          </w:r>
        </w:p>
        <w:p>
          <w:pPr>
            <w:pStyle w:val="15"/>
            <w:tabs>
              <w:tab w:val="left" w:pos="1481"/>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"_Toc65161016" </w:instrText>
          </w:r>
          <w:r>
            <w:fldChar w:fldCharType="separate"/>
          </w:r>
          <w:r>
            <w:rPr>
              <w:rStyle w:val="20"/>
              <w:rFonts w:ascii="宋体" w:hAnsi="宋体" w:eastAsia="宋体" w:cs="宋体"/>
              <w:lang w:val="en-US"/>
            </w:rPr>
            <w:t>2.11.</w:t>
          </w:r>
          <w:r>
            <w:rPr>
              <w:rFonts w:asciiTheme="minorHAnsi" w:hAnsiTheme="minorHAnsi" w:eastAsiaTheme="minorEastAsia" w:cstheme="minorBidi"/>
              <w:kern w:val="2"/>
              <w:sz w:val="21"/>
              <w:lang w:val="en-US" w:bidi="ar-SA"/>
            </w:rPr>
            <w:tab/>
          </w:r>
          <w:r>
            <w:rPr>
              <w:rStyle w:val="20"/>
              <w:rFonts w:hint="eastAsia" w:ascii="Arial" w:hAnsi="Arial" w:eastAsia="黑体"/>
              <w:lang w:val="en-US"/>
            </w:rPr>
            <w:t>综合信息</w:t>
          </w:r>
          <w:r>
            <w:tab/>
          </w:r>
          <w:r>
            <w:fldChar w:fldCharType="begin"/>
          </w:r>
          <w:r>
            <w:instrText xml:space="preserve"> PAGEREF _Toc65161016 \h </w:instrText>
          </w:r>
          <w:r>
            <w:fldChar w:fldCharType="separate"/>
          </w:r>
          <w:r>
            <w:t>45</w:t>
          </w:r>
          <w:r>
            <w:fldChar w:fldCharType="end"/>
          </w:r>
          <w:r>
            <w:fldChar w:fldCharType="end"/>
          </w:r>
        </w:p>
        <w:p>
          <w:pPr>
            <w:pStyle w:val="10"/>
            <w:tabs>
              <w:tab w:val="left" w:pos="179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"_Toc65161017" </w:instrText>
          </w:r>
          <w:r>
            <w:fldChar w:fldCharType="separate"/>
          </w:r>
          <w:r>
            <w:rPr>
              <w:rStyle w:val="20"/>
              <w:rFonts w:ascii="宋体" w:hAnsi="宋体" w:eastAsia="宋体" w:cs="宋体"/>
              <w:lang w:val="en-US"/>
            </w:rPr>
            <w:t>2.11.1.</w:t>
          </w:r>
          <w:r>
            <w:rPr>
              <w:rFonts w:asciiTheme="minorHAnsi" w:hAnsiTheme="minorHAnsi" w:eastAsiaTheme="minorEastAsia" w:cstheme="minorBidi"/>
              <w:kern w:val="2"/>
              <w:sz w:val="21"/>
              <w:lang w:val="en-US" w:bidi="ar-SA"/>
            </w:rPr>
            <w:tab/>
          </w:r>
          <w:r>
            <w:rPr>
              <w:rStyle w:val="20"/>
              <w:rFonts w:hint="eastAsia"/>
              <w:lang w:val="en-US"/>
            </w:rPr>
            <w:t>物资捐赠</w:t>
          </w:r>
          <w:r>
            <w:tab/>
          </w:r>
          <w:r>
            <w:fldChar w:fldCharType="begin"/>
          </w:r>
          <w:r>
            <w:instrText xml:space="preserve"> PAGEREF _Toc65161017 \h </w:instrText>
          </w:r>
          <w:r>
            <w:fldChar w:fldCharType="separate"/>
          </w:r>
          <w:r>
            <w:t>45</w:t>
          </w:r>
          <w:r>
            <w:fldChar w:fldCharType="end"/>
          </w:r>
          <w:r>
            <w:fldChar w:fldCharType="end"/>
          </w:r>
        </w:p>
        <w:p>
          <w:pPr>
            <w:pStyle w:val="10"/>
            <w:tabs>
              <w:tab w:val="left" w:pos="179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"_Toc65161018" </w:instrText>
          </w:r>
          <w:r>
            <w:fldChar w:fldCharType="separate"/>
          </w:r>
          <w:r>
            <w:rPr>
              <w:rStyle w:val="20"/>
              <w:rFonts w:ascii="宋体" w:hAnsi="宋体" w:eastAsia="宋体" w:cs="宋体"/>
              <w:lang w:val="en-US"/>
            </w:rPr>
            <w:t>2.11.2.</w:t>
          </w:r>
          <w:r>
            <w:rPr>
              <w:rFonts w:asciiTheme="minorHAnsi" w:hAnsiTheme="minorHAnsi" w:eastAsiaTheme="minorEastAsia" w:cstheme="minorBidi"/>
              <w:kern w:val="2"/>
              <w:sz w:val="21"/>
              <w:lang w:val="en-US" w:bidi="ar-SA"/>
            </w:rPr>
            <w:tab/>
          </w:r>
          <w:r>
            <w:rPr>
              <w:rStyle w:val="20"/>
              <w:rFonts w:hint="eastAsia"/>
              <w:lang w:val="en-US"/>
            </w:rPr>
            <w:t>通知公告</w:t>
          </w:r>
          <w:r>
            <w:tab/>
          </w:r>
          <w:r>
            <w:fldChar w:fldCharType="begin"/>
          </w:r>
          <w:r>
            <w:instrText xml:space="preserve"> PAGEREF _Toc65161018 \h </w:instrText>
          </w:r>
          <w:r>
            <w:fldChar w:fldCharType="separate"/>
          </w:r>
          <w:r>
            <w:t>45</w:t>
          </w:r>
          <w:r>
            <w:fldChar w:fldCharType="end"/>
          </w:r>
          <w:r>
            <w:fldChar w:fldCharType="end"/>
          </w:r>
        </w:p>
        <w:p>
          <w:pPr>
            <w:pStyle w:val="10"/>
            <w:tabs>
              <w:tab w:val="left" w:pos="179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"_Toc65161019" </w:instrText>
          </w:r>
          <w:r>
            <w:fldChar w:fldCharType="separate"/>
          </w:r>
          <w:r>
            <w:rPr>
              <w:rStyle w:val="20"/>
              <w:rFonts w:ascii="宋体" w:hAnsi="宋体" w:eastAsia="宋体" w:cs="宋体"/>
              <w:lang w:val="en-US"/>
            </w:rPr>
            <w:t>2.11.3.</w:t>
          </w:r>
          <w:r>
            <w:rPr>
              <w:rFonts w:asciiTheme="minorHAnsi" w:hAnsiTheme="minorHAnsi" w:eastAsiaTheme="minorEastAsia" w:cstheme="minorBidi"/>
              <w:kern w:val="2"/>
              <w:sz w:val="21"/>
              <w:lang w:val="en-US" w:bidi="ar-SA"/>
            </w:rPr>
            <w:tab/>
          </w:r>
          <w:r>
            <w:rPr>
              <w:rStyle w:val="20"/>
              <w:rFonts w:hint="eastAsia"/>
              <w:lang w:val="en-US"/>
            </w:rPr>
            <w:t>站内信</w:t>
          </w:r>
          <w:r>
            <w:tab/>
          </w:r>
          <w:r>
            <w:fldChar w:fldCharType="begin"/>
          </w:r>
          <w:r>
            <w:instrText xml:space="preserve"> PAGEREF _Toc65161019 \h </w:instrText>
          </w:r>
          <w:r>
            <w:fldChar w:fldCharType="separate"/>
          </w:r>
          <w:r>
            <w:t>46</w:t>
          </w:r>
          <w:r>
            <w:fldChar w:fldCharType="end"/>
          </w:r>
          <w:r>
            <w:fldChar w:fldCharType="end"/>
          </w:r>
        </w:p>
        <w:p>
          <w:pPr>
            <w:pStyle w:val="10"/>
            <w:tabs>
              <w:tab w:val="left" w:pos="1797"/>
              <w:tab w:val="right" w:leader="dot" w:pos="9066"/>
            </w:tabs>
            <w:rPr>
              <w:rFonts w:asciiTheme="minorHAnsi" w:hAnsiTheme="minorHAnsi" w:eastAsiaTheme="minorEastAsia" w:cstheme="minorBidi"/>
              <w:kern w:val="2"/>
              <w:sz w:val="21"/>
              <w:lang w:val="en-US" w:bidi="ar-SA"/>
            </w:rPr>
          </w:pPr>
          <w:r>
            <w:fldChar w:fldCharType="begin"/>
          </w:r>
          <w:r>
            <w:instrText xml:space="preserve"> HYPERLINK \l "_Toc65161020" </w:instrText>
          </w:r>
          <w:r>
            <w:fldChar w:fldCharType="separate"/>
          </w:r>
          <w:r>
            <w:rPr>
              <w:rStyle w:val="20"/>
              <w:rFonts w:ascii="宋体" w:hAnsi="宋体" w:eastAsia="宋体" w:cs="宋体"/>
              <w:lang w:val="en-US"/>
            </w:rPr>
            <w:t>2.11.4.</w:t>
          </w:r>
          <w:r>
            <w:rPr>
              <w:rFonts w:asciiTheme="minorHAnsi" w:hAnsiTheme="minorHAnsi" w:eastAsiaTheme="minorEastAsia" w:cstheme="minorBidi"/>
              <w:kern w:val="2"/>
              <w:sz w:val="21"/>
              <w:lang w:val="en-US" w:bidi="ar-SA"/>
            </w:rPr>
            <w:tab/>
          </w:r>
          <w:r>
            <w:rPr>
              <w:rStyle w:val="20"/>
              <w:rFonts w:hint="eastAsia"/>
              <w:lang w:val="en-US"/>
            </w:rPr>
            <w:t>信用管理</w:t>
          </w:r>
          <w:r>
            <w:tab/>
          </w:r>
          <w:r>
            <w:fldChar w:fldCharType="begin"/>
          </w:r>
          <w:r>
            <w:instrText xml:space="preserve"> PAGEREF _Toc65161020 \h </w:instrText>
          </w:r>
          <w:r>
            <w:fldChar w:fldCharType="separate"/>
          </w:r>
          <w:r>
            <w:t>48</w:t>
          </w:r>
          <w:r>
            <w:fldChar w:fldCharType="end"/>
          </w:r>
          <w:r>
            <w:fldChar w:fldCharType="end"/>
          </w:r>
        </w:p>
        <w:p>
          <w:r>
            <w:rPr>
              <w:rFonts w:asciiTheme="minorEastAsia" w:hAnsiTheme="minorEastAsia" w:eastAsiaTheme="minorEastAsia"/>
              <w:sz w:val="24"/>
              <w:szCs w:val="24"/>
            </w:rPr>
            <w:fldChar w:fldCharType="end"/>
          </w:r>
        </w:p>
      </w:sdtContent>
    </w:sdt>
    <w:sdt>
      <w:sdtPr>
        <w:rPr>
          <w:rFonts w:hint="eastAsia" w:asciiTheme="minorEastAsia" w:hAnsiTheme="minorEastAsia" w:eastAsiaTheme="minorEastAsia" w:cstheme="minorEastAsia"/>
          <w:sz w:val="24"/>
          <w:szCs w:val="24"/>
        </w:rPr>
        <w:id w:val="-1602480569"/>
        <w:showingPlcHdr/>
      </w:sdtPr>
      <w:sdtEndPr>
        <w:rPr>
          <w:rFonts w:hint="eastAsia" w:asciiTheme="minorEastAsia" w:hAnsiTheme="minorEastAsia" w:eastAsiaTheme="minorEastAsia" w:cstheme="minorEastAsia"/>
          <w:sz w:val="24"/>
          <w:szCs w:val="24"/>
        </w:rPr>
      </w:sdtEndPr>
      <w:sdtContent>
        <w:p>
          <w:pPr>
            <w:rPr>
              <w:rFonts w:asciiTheme="minorEastAsia" w:hAnsiTheme="minorEastAsia" w:eastAsiaTheme="minorEastAsia" w:cstheme="minorEastAsia"/>
              <w:sz w:val="24"/>
              <w:szCs w:val="24"/>
            </w:rPr>
          </w:pPr>
        </w:p>
      </w:sdtContent>
    </w:sdt>
    <w:p>
      <w:pPr>
        <w:spacing w:line="360" w:lineRule="auto"/>
        <w:rPr>
          <w:rFonts w:asciiTheme="minorEastAsia" w:hAnsiTheme="minorEastAsia" w:eastAsiaTheme="minorEastAsia" w:cstheme="minorEastAsia"/>
          <w:sz w:val="24"/>
          <w:szCs w:val="24"/>
        </w:rPr>
        <w:sectPr>
          <w:headerReference r:id="rId9" w:type="default"/>
          <w:footerReference r:id="rId10" w:type="default"/>
          <w:pgSz w:w="11910" w:h="16840"/>
          <w:pgMar w:top="1134" w:right="1417" w:bottom="1134" w:left="1417" w:header="720" w:footer="720" w:gutter="0"/>
          <w:pgNumType w:fmt="upperRoman" w:start="1"/>
          <w:cols w:space="720" w:num="1"/>
        </w:sectPr>
      </w:pPr>
    </w:p>
    <w:p>
      <w:pPr>
        <w:pStyle w:val="3"/>
        <w:keepNext/>
        <w:keepLines/>
        <w:numPr>
          <w:ilvl w:val="0"/>
          <w:numId w:val="2"/>
        </w:numPr>
        <w:autoSpaceDE/>
        <w:autoSpaceDN/>
        <w:spacing w:before="120" w:beforeLines="50" w:after="120" w:afterLines="50" w:line="360" w:lineRule="auto"/>
        <w:jc w:val="center"/>
        <w:rPr>
          <w:rFonts w:asciiTheme="minorHAnsi" w:hAnsiTheme="minorHAnsi" w:eastAsiaTheme="minorEastAsia" w:cstheme="minorBidi"/>
          <w:bCs w:val="0"/>
          <w:kern w:val="44"/>
          <w:sz w:val="32"/>
          <w:szCs w:val="32"/>
          <w:lang w:val="en-US" w:bidi="ar-SA"/>
        </w:rPr>
      </w:pPr>
      <w:bookmarkStart w:id="2" w:name="_bookmark0"/>
      <w:bookmarkEnd w:id="2"/>
      <w:bookmarkStart w:id="3" w:name="_bookmark1"/>
      <w:bookmarkEnd w:id="3"/>
      <w:bookmarkStart w:id="4" w:name="_bookmark5"/>
      <w:bookmarkEnd w:id="4"/>
      <w:bookmarkStart w:id="5" w:name="_Toc65160969"/>
      <w:r>
        <w:rPr>
          <w:rFonts w:hint="eastAsia" w:asciiTheme="minorHAnsi" w:hAnsiTheme="minorHAnsi" w:eastAsiaTheme="minorEastAsia" w:cstheme="minorBidi"/>
          <w:bCs w:val="0"/>
          <w:kern w:val="44"/>
          <w:sz w:val="32"/>
          <w:szCs w:val="32"/>
          <w:lang w:val="en-US" w:bidi="ar-SA"/>
        </w:rPr>
        <w:t>概述</w:t>
      </w:r>
      <w:bookmarkEnd w:id="5"/>
    </w:p>
    <w:p>
      <w:pPr>
        <w:pStyle w:val="4"/>
        <w:keepNext/>
        <w:keepLines/>
        <w:numPr>
          <w:ilvl w:val="1"/>
          <w:numId w:val="2"/>
        </w:numPr>
        <w:autoSpaceDE/>
        <w:autoSpaceDN/>
        <w:spacing w:before="120" w:beforeLines="50" w:after="120" w:afterLines="50" w:line="360" w:lineRule="auto"/>
        <w:jc w:val="both"/>
        <w:rPr>
          <w:rFonts w:ascii="Arial" w:hAnsi="Arial" w:eastAsia="黑体" w:cstheme="minorBidi"/>
          <w:b w:val="0"/>
          <w:kern w:val="2"/>
          <w:sz w:val="30"/>
          <w:szCs w:val="30"/>
          <w:lang w:val="en-US" w:bidi="ar-SA"/>
        </w:rPr>
      </w:pPr>
      <w:bookmarkStart w:id="6" w:name="_Toc65160970"/>
      <w:bookmarkStart w:id="7" w:name="_Toc1112214173_WPSOffice_Level2"/>
      <w:r>
        <w:rPr>
          <w:rFonts w:hint="eastAsia" w:ascii="Arial" w:hAnsi="Arial" w:eastAsia="黑体" w:cstheme="minorBidi"/>
          <w:b w:val="0"/>
          <w:kern w:val="2"/>
          <w:sz w:val="30"/>
          <w:szCs w:val="30"/>
          <w:lang w:val="en-US" w:bidi="ar-SA"/>
        </w:rPr>
        <w:t>术语和定义</w:t>
      </w:r>
      <w:bookmarkEnd w:id="6"/>
      <w:bookmarkEnd w:id="7"/>
    </w:p>
    <w:p>
      <w:pPr>
        <w:pStyle w:val="29"/>
        <w:tabs>
          <w:tab w:val="left" w:pos="1195"/>
        </w:tabs>
        <w:spacing w:line="360" w:lineRule="auto"/>
        <w:ind w:left="0" w:firstLine="482" w:firstLineChars="200"/>
        <w:jc w:val="both"/>
        <w:rPr>
          <w:rFonts w:ascii="宋体" w:hAnsi="宋体" w:eastAsia="宋体" w:cs="宋体"/>
          <w:sz w:val="24"/>
          <w:szCs w:val="24"/>
        </w:rPr>
      </w:pPr>
      <w:r>
        <w:rPr>
          <w:rFonts w:hint="eastAsia" w:ascii="宋体" w:hAnsi="宋体" w:eastAsia="宋体" w:cs="宋体"/>
          <w:b/>
          <w:bCs/>
          <w:sz w:val="24"/>
          <w:szCs w:val="24"/>
        </w:rPr>
        <w:t>志愿服务</w:t>
      </w:r>
      <w:r>
        <w:rPr>
          <w:rFonts w:ascii="宋体" w:hAnsi="宋体" w:eastAsia="宋体" w:cs="宋体"/>
          <w:sz w:val="24"/>
          <w:szCs w:val="24"/>
        </w:rPr>
        <w:t>：</w:t>
      </w:r>
      <w:r>
        <w:rPr>
          <w:rFonts w:hint="eastAsia" w:ascii="宋体" w:hAnsi="宋体" w:eastAsia="宋体" w:cs="宋体"/>
          <w:sz w:val="24"/>
          <w:szCs w:val="24"/>
        </w:rPr>
        <w:t>志愿者、志愿服务组织和其他组织自愿、无偿向社会或者他人提供的公益服务。</w:t>
      </w:r>
    </w:p>
    <w:p>
      <w:pPr>
        <w:pStyle w:val="29"/>
        <w:tabs>
          <w:tab w:val="left" w:pos="1195"/>
        </w:tabs>
        <w:spacing w:line="360" w:lineRule="auto"/>
        <w:ind w:left="0" w:firstLine="482" w:firstLineChars="200"/>
        <w:jc w:val="both"/>
        <w:rPr>
          <w:rFonts w:ascii="宋体" w:hAnsi="宋体" w:eastAsia="宋体" w:cs="宋体"/>
          <w:sz w:val="24"/>
          <w:szCs w:val="24"/>
        </w:rPr>
      </w:pPr>
      <w:r>
        <w:rPr>
          <w:rFonts w:hint="eastAsia" w:ascii="宋体" w:hAnsi="宋体" w:eastAsia="宋体" w:cs="宋体"/>
          <w:b/>
          <w:bCs/>
          <w:sz w:val="24"/>
          <w:szCs w:val="24"/>
        </w:rPr>
        <w:t>志愿服务项目</w:t>
      </w:r>
      <w:r>
        <w:rPr>
          <w:rFonts w:hint="eastAsia" w:ascii="宋体" w:hAnsi="宋体" w:eastAsia="宋体" w:cs="宋体"/>
          <w:sz w:val="24"/>
          <w:szCs w:val="24"/>
        </w:rPr>
        <w:t>：在一定的周期内，面向特定服务对象或领域开展的，具有明确的服务目标、服务时间、服务内容和服务保障的志愿服务活动。</w:t>
      </w:r>
    </w:p>
    <w:p>
      <w:pPr>
        <w:pStyle w:val="29"/>
        <w:tabs>
          <w:tab w:val="left" w:pos="1195"/>
        </w:tabs>
        <w:spacing w:line="360" w:lineRule="auto"/>
        <w:ind w:left="0" w:firstLine="482" w:firstLineChars="200"/>
        <w:jc w:val="both"/>
        <w:rPr>
          <w:rFonts w:ascii="宋体" w:hAnsi="宋体" w:eastAsia="宋体" w:cs="宋体"/>
          <w:sz w:val="24"/>
          <w:szCs w:val="24"/>
        </w:rPr>
      </w:pPr>
      <w:r>
        <w:rPr>
          <w:rFonts w:hint="eastAsia" w:ascii="宋体" w:hAnsi="宋体" w:eastAsia="宋体" w:cs="宋体"/>
          <w:b/>
          <w:bCs/>
          <w:sz w:val="24"/>
          <w:szCs w:val="24"/>
        </w:rPr>
        <w:t>志愿服务活动</w:t>
      </w:r>
      <w:r>
        <w:rPr>
          <w:rFonts w:hint="eastAsia" w:ascii="宋体" w:hAnsi="宋体" w:eastAsia="宋体" w:cs="宋体"/>
          <w:sz w:val="24"/>
          <w:szCs w:val="24"/>
        </w:rPr>
        <w:t>：志愿者、志愿服务队伍和其他组织开展或参与的志愿服务行为。</w:t>
      </w:r>
    </w:p>
    <w:p>
      <w:pPr>
        <w:pStyle w:val="29"/>
        <w:tabs>
          <w:tab w:val="left" w:pos="1195"/>
        </w:tabs>
        <w:spacing w:line="360" w:lineRule="auto"/>
        <w:ind w:left="0" w:firstLine="482" w:firstLineChars="200"/>
        <w:jc w:val="both"/>
        <w:rPr>
          <w:rFonts w:ascii="宋体" w:hAnsi="宋体" w:eastAsia="宋体" w:cs="宋体"/>
          <w:sz w:val="24"/>
          <w:szCs w:val="24"/>
        </w:rPr>
      </w:pPr>
      <w:r>
        <w:rPr>
          <w:rFonts w:hint="eastAsia" w:ascii="宋体" w:hAnsi="宋体" w:eastAsia="宋体" w:cs="宋体"/>
          <w:b/>
          <w:bCs/>
          <w:sz w:val="24"/>
          <w:szCs w:val="24"/>
        </w:rPr>
        <w:t>志愿者：</w:t>
      </w:r>
      <w:r>
        <w:rPr>
          <w:rFonts w:hint="eastAsia" w:ascii="宋体" w:hAnsi="宋体" w:eastAsia="宋体" w:cs="宋体"/>
          <w:sz w:val="24"/>
          <w:szCs w:val="24"/>
        </w:rPr>
        <w:t>以自己的时间、知识、技能、体力等从事志愿服务的自然人。</w:t>
      </w:r>
    </w:p>
    <w:p>
      <w:pPr>
        <w:pStyle w:val="29"/>
        <w:tabs>
          <w:tab w:val="left" w:pos="1195"/>
        </w:tabs>
        <w:spacing w:line="360" w:lineRule="auto"/>
        <w:ind w:left="0" w:firstLine="482" w:firstLineChars="200"/>
        <w:jc w:val="both"/>
        <w:rPr>
          <w:rFonts w:ascii="宋体" w:hAnsi="宋体" w:eastAsia="宋体" w:cs="宋体"/>
          <w:sz w:val="24"/>
          <w:szCs w:val="24"/>
        </w:rPr>
      </w:pPr>
      <w:r>
        <w:rPr>
          <w:rFonts w:hint="eastAsia" w:ascii="宋体" w:hAnsi="宋体" w:eastAsia="宋体" w:cs="宋体"/>
          <w:b/>
          <w:bCs/>
          <w:sz w:val="24"/>
          <w:szCs w:val="24"/>
        </w:rPr>
        <w:t>志愿服务项目：</w:t>
      </w:r>
      <w:r>
        <w:rPr>
          <w:rFonts w:hint="eastAsia" w:ascii="宋体" w:hAnsi="宋体" w:eastAsia="宋体" w:cs="宋体"/>
          <w:sz w:val="24"/>
          <w:szCs w:val="24"/>
        </w:rPr>
        <w:t>在一定的周期内，面向特定服务对象或领域开展的，具有明确的服务目标、服务时间、服务内容和服务保障的志愿服务活动。</w:t>
      </w:r>
    </w:p>
    <w:p>
      <w:pPr>
        <w:pStyle w:val="29"/>
        <w:tabs>
          <w:tab w:val="left" w:pos="1195"/>
        </w:tabs>
        <w:spacing w:line="360" w:lineRule="auto"/>
        <w:ind w:left="0" w:firstLine="482" w:firstLineChars="200"/>
        <w:jc w:val="both"/>
        <w:rPr>
          <w:rFonts w:ascii="宋体" w:hAnsi="宋体" w:eastAsia="宋体" w:cs="宋体"/>
          <w:sz w:val="24"/>
          <w:szCs w:val="24"/>
        </w:rPr>
      </w:pPr>
      <w:r>
        <w:rPr>
          <w:rFonts w:hint="eastAsia" w:ascii="宋体" w:hAnsi="宋体" w:eastAsia="宋体" w:cs="宋体"/>
          <w:b/>
          <w:bCs/>
          <w:sz w:val="24"/>
          <w:szCs w:val="24"/>
        </w:rPr>
        <w:t>志愿服务队伍：</w:t>
      </w:r>
      <w:r>
        <w:rPr>
          <w:rFonts w:hint="eastAsia" w:ascii="宋体" w:hAnsi="宋体" w:eastAsia="宋体" w:cs="宋体"/>
          <w:sz w:val="24"/>
          <w:szCs w:val="24"/>
        </w:rPr>
        <w:t>以组织形式开展志愿服务活动的主体，包括志愿服务组织、其他开展志愿服务活动的法人组织和志愿服务团体。</w:t>
      </w:r>
    </w:p>
    <w:p>
      <w:pPr>
        <w:pStyle w:val="29"/>
        <w:tabs>
          <w:tab w:val="left" w:pos="1195"/>
        </w:tabs>
        <w:spacing w:line="360" w:lineRule="auto"/>
        <w:ind w:left="0" w:firstLine="482" w:firstLineChars="200"/>
        <w:jc w:val="both"/>
        <w:rPr>
          <w:rFonts w:ascii="宋体" w:hAnsi="宋体" w:eastAsia="宋体" w:cs="宋体"/>
          <w:sz w:val="24"/>
          <w:szCs w:val="24"/>
        </w:rPr>
      </w:pPr>
      <w:r>
        <w:rPr>
          <w:rFonts w:hint="eastAsia" w:ascii="宋体" w:hAnsi="宋体" w:eastAsia="宋体" w:cs="宋体"/>
          <w:b/>
          <w:bCs/>
          <w:sz w:val="24"/>
          <w:szCs w:val="24"/>
        </w:rPr>
        <w:t>志愿服务组织：</w:t>
      </w:r>
      <w:r>
        <w:rPr>
          <w:rFonts w:hint="eastAsia" w:ascii="宋体" w:hAnsi="宋体" w:eastAsia="宋体" w:cs="宋体"/>
          <w:sz w:val="24"/>
          <w:szCs w:val="24"/>
        </w:rPr>
        <w:t>依法成立，以开展志愿服务为宗旨的非营利性组织。</w:t>
      </w:r>
    </w:p>
    <w:p>
      <w:pPr>
        <w:pStyle w:val="29"/>
        <w:tabs>
          <w:tab w:val="left" w:pos="1195"/>
        </w:tabs>
        <w:spacing w:line="360" w:lineRule="auto"/>
        <w:ind w:left="0" w:firstLine="482" w:firstLineChars="200"/>
        <w:jc w:val="both"/>
        <w:rPr>
          <w:rFonts w:ascii="宋体" w:hAnsi="宋体" w:eastAsia="宋体" w:cs="宋体"/>
          <w:sz w:val="24"/>
          <w:szCs w:val="24"/>
        </w:rPr>
      </w:pPr>
      <w:r>
        <w:rPr>
          <w:rFonts w:hint="eastAsia" w:ascii="宋体" w:hAnsi="宋体" w:eastAsia="宋体" w:cs="宋体"/>
          <w:b/>
          <w:bCs/>
          <w:sz w:val="24"/>
          <w:szCs w:val="24"/>
        </w:rPr>
        <w:t>其他开展志愿服务活动的法人组织：</w:t>
      </w:r>
      <w:r>
        <w:rPr>
          <w:rFonts w:hint="eastAsia" w:ascii="宋体" w:hAnsi="宋体" w:eastAsia="宋体" w:cs="宋体"/>
          <w:sz w:val="24"/>
          <w:szCs w:val="24"/>
        </w:rPr>
        <w:t>其他依法成立、开展志愿服务活动的法人组织。</w:t>
      </w:r>
    </w:p>
    <w:p>
      <w:pPr>
        <w:pStyle w:val="29"/>
        <w:tabs>
          <w:tab w:val="left" w:pos="1195"/>
        </w:tabs>
        <w:spacing w:line="360" w:lineRule="auto"/>
        <w:ind w:left="0" w:firstLine="482" w:firstLineChars="200"/>
        <w:jc w:val="both"/>
        <w:rPr>
          <w:rFonts w:ascii="宋体" w:hAnsi="宋体" w:eastAsia="宋体" w:cs="宋体"/>
          <w:sz w:val="24"/>
          <w:szCs w:val="24"/>
        </w:rPr>
      </w:pPr>
      <w:r>
        <w:rPr>
          <w:rFonts w:hint="eastAsia" w:ascii="宋体" w:hAnsi="宋体" w:eastAsia="宋体" w:cs="宋体"/>
          <w:b/>
          <w:bCs/>
          <w:sz w:val="24"/>
          <w:szCs w:val="24"/>
        </w:rPr>
        <w:t>志愿服务团体：</w:t>
      </w:r>
      <w:r>
        <w:rPr>
          <w:rFonts w:hint="eastAsia" w:ascii="宋体" w:hAnsi="宋体" w:eastAsia="宋体" w:cs="宋体"/>
          <w:sz w:val="24"/>
          <w:szCs w:val="24"/>
        </w:rPr>
        <w:t>经社区或单位同意成立的，以开展志愿服务为宗旨，尚未依法登记的团体，大多采取志愿服务队等形式组建，一般也称为志愿服务团队。</w:t>
      </w:r>
    </w:p>
    <w:p>
      <w:pPr>
        <w:pStyle w:val="29"/>
        <w:tabs>
          <w:tab w:val="left" w:pos="1195"/>
        </w:tabs>
        <w:spacing w:line="360" w:lineRule="auto"/>
        <w:ind w:left="0" w:firstLine="482" w:firstLineChars="200"/>
        <w:jc w:val="both"/>
        <w:rPr>
          <w:rFonts w:ascii="宋体" w:hAnsi="宋体" w:eastAsia="宋体" w:cs="宋体"/>
          <w:sz w:val="24"/>
          <w:szCs w:val="24"/>
        </w:rPr>
      </w:pPr>
      <w:r>
        <w:rPr>
          <w:rFonts w:hint="eastAsia" w:ascii="宋体" w:hAnsi="宋体" w:eastAsia="宋体" w:cs="宋体"/>
          <w:b/>
          <w:bCs/>
          <w:sz w:val="24"/>
          <w:szCs w:val="24"/>
        </w:rPr>
        <w:t>联络组织：</w:t>
      </w:r>
      <w:r>
        <w:rPr>
          <w:rFonts w:hint="eastAsia" w:ascii="宋体" w:hAnsi="宋体" w:eastAsia="宋体" w:cs="宋体"/>
          <w:sz w:val="24"/>
          <w:szCs w:val="24"/>
        </w:rPr>
        <w:t>已在系统中注册，且同意承担管理志愿服务团体相关责任的法人组织。</w:t>
      </w:r>
    </w:p>
    <w:p>
      <w:pPr>
        <w:pStyle w:val="29"/>
        <w:tabs>
          <w:tab w:val="left" w:pos="1195"/>
        </w:tabs>
        <w:spacing w:line="360" w:lineRule="auto"/>
        <w:ind w:left="0" w:firstLine="482" w:firstLineChars="200"/>
        <w:jc w:val="both"/>
        <w:rPr>
          <w:rFonts w:ascii="宋体" w:hAnsi="宋体" w:eastAsia="宋体" w:cs="宋体"/>
          <w:sz w:val="24"/>
          <w:szCs w:val="24"/>
        </w:rPr>
      </w:pPr>
      <w:r>
        <w:rPr>
          <w:rFonts w:hint="eastAsia" w:ascii="宋体" w:hAnsi="宋体" w:eastAsia="宋体" w:cs="宋体"/>
          <w:b/>
          <w:bCs/>
          <w:sz w:val="24"/>
          <w:szCs w:val="24"/>
        </w:rPr>
        <w:t>志愿服务时间：</w:t>
      </w:r>
      <w:r>
        <w:rPr>
          <w:rFonts w:ascii="宋体" w:hAnsi="宋体" w:eastAsia="宋体" w:cs="宋体"/>
          <w:sz w:val="24"/>
          <w:szCs w:val="24"/>
        </w:rPr>
        <w:t>志</w:t>
      </w:r>
      <w:r>
        <w:rPr>
          <w:rFonts w:hint="eastAsia" w:ascii="宋体" w:hAnsi="宋体" w:eastAsia="宋体" w:cs="宋体"/>
          <w:sz w:val="24"/>
          <w:szCs w:val="24"/>
        </w:rPr>
        <w:t>愿者实际提供的以小时为计量单位的服务时长。</w:t>
      </w:r>
    </w:p>
    <w:p>
      <w:pPr>
        <w:pStyle w:val="29"/>
        <w:tabs>
          <w:tab w:val="left" w:pos="1195"/>
        </w:tabs>
        <w:spacing w:line="360" w:lineRule="auto"/>
        <w:ind w:left="0" w:firstLine="482" w:firstLineChars="200"/>
        <w:jc w:val="both"/>
        <w:rPr>
          <w:rFonts w:ascii="宋体" w:hAnsi="宋体" w:eastAsia="宋体" w:cs="宋体"/>
          <w:sz w:val="24"/>
          <w:szCs w:val="24"/>
        </w:rPr>
      </w:pPr>
      <w:r>
        <w:rPr>
          <w:rFonts w:hint="eastAsia" w:ascii="宋体" w:hAnsi="宋体" w:eastAsia="宋体" w:cs="宋体"/>
          <w:b/>
          <w:bCs/>
          <w:sz w:val="24"/>
          <w:szCs w:val="24"/>
        </w:rPr>
        <w:t>志愿服务记录：</w:t>
      </w:r>
      <w:r>
        <w:rPr>
          <w:rFonts w:hint="eastAsia" w:ascii="宋体" w:hAnsi="宋体" w:eastAsia="宋体" w:cs="宋体"/>
          <w:sz w:val="24"/>
          <w:szCs w:val="24"/>
        </w:rPr>
        <w:t>志愿服务队伍记录志愿者参加志愿服务的有关信息。</w:t>
      </w:r>
    </w:p>
    <w:p>
      <w:pPr>
        <w:pStyle w:val="29"/>
        <w:tabs>
          <w:tab w:val="left" w:pos="1195"/>
        </w:tabs>
        <w:spacing w:line="360" w:lineRule="auto"/>
        <w:ind w:left="0" w:firstLine="482" w:firstLineChars="200"/>
        <w:jc w:val="both"/>
        <w:rPr>
          <w:rFonts w:ascii="宋体" w:hAnsi="宋体" w:eastAsia="宋体" w:cs="宋体"/>
          <w:sz w:val="24"/>
          <w:szCs w:val="24"/>
        </w:rPr>
      </w:pPr>
      <w:r>
        <w:rPr>
          <w:rFonts w:hint="eastAsia" w:ascii="宋体" w:hAnsi="宋体" w:eastAsia="宋体" w:cs="宋体"/>
          <w:b/>
          <w:bCs/>
          <w:sz w:val="24"/>
          <w:szCs w:val="24"/>
        </w:rPr>
        <w:t>志愿服务记录证明：</w:t>
      </w:r>
      <w:r>
        <w:rPr>
          <w:rFonts w:hint="eastAsia" w:ascii="宋体" w:hAnsi="宋体" w:eastAsia="宋体" w:cs="宋体"/>
          <w:sz w:val="24"/>
          <w:szCs w:val="24"/>
        </w:rPr>
        <w:t>依据志愿服务记录信息形成的证明志愿者参加志愿服务有关情况的材料。</w:t>
      </w:r>
    </w:p>
    <w:p>
      <w:pPr>
        <w:pStyle w:val="29"/>
        <w:tabs>
          <w:tab w:val="left" w:pos="1195"/>
        </w:tabs>
        <w:spacing w:line="360" w:lineRule="auto"/>
        <w:ind w:left="0" w:firstLine="482" w:firstLineChars="200"/>
        <w:jc w:val="both"/>
        <w:rPr>
          <w:rFonts w:ascii="宋体" w:hAnsi="宋体" w:eastAsia="宋体" w:cs="宋体"/>
          <w:sz w:val="24"/>
          <w:szCs w:val="24"/>
        </w:rPr>
      </w:pPr>
      <w:r>
        <w:rPr>
          <w:rFonts w:hint="eastAsia" w:ascii="宋体" w:hAnsi="宋体" w:eastAsia="宋体" w:cs="宋体"/>
          <w:b/>
          <w:bCs/>
          <w:sz w:val="24"/>
          <w:szCs w:val="24"/>
        </w:rPr>
        <w:t>星级志愿者：</w:t>
      </w:r>
      <w:r>
        <w:rPr>
          <w:rFonts w:hint="eastAsia" w:ascii="宋体" w:hAnsi="宋体" w:eastAsia="宋体" w:cs="宋体"/>
          <w:sz w:val="24"/>
          <w:szCs w:val="24"/>
        </w:rPr>
        <w:t>根据志愿服务时间、服务质量等标准，获得星级认定的志愿者。</w:t>
      </w:r>
    </w:p>
    <w:p>
      <w:pPr>
        <w:pStyle w:val="29"/>
        <w:tabs>
          <w:tab w:val="left" w:pos="1195"/>
        </w:tabs>
        <w:spacing w:line="360" w:lineRule="auto"/>
        <w:ind w:left="0" w:firstLine="482" w:firstLineChars="200"/>
        <w:jc w:val="both"/>
        <w:rPr>
          <w:lang w:val="en-US"/>
        </w:rPr>
      </w:pPr>
      <w:r>
        <w:rPr>
          <w:rFonts w:hint="eastAsia" w:ascii="宋体" w:hAnsi="宋体" w:eastAsia="宋体" w:cs="宋体"/>
          <w:b/>
          <w:bCs/>
          <w:sz w:val="24"/>
          <w:szCs w:val="24"/>
        </w:rPr>
        <w:t>志愿服务保障：</w:t>
      </w:r>
      <w:r>
        <w:rPr>
          <w:rFonts w:hint="eastAsia" w:ascii="宋体" w:hAnsi="宋体" w:eastAsia="宋体" w:cs="宋体"/>
          <w:sz w:val="24"/>
          <w:szCs w:val="24"/>
        </w:rPr>
        <w:t>为确保志愿服务正常开展和利益相关方权益而采取的制度设计和具体举措。</w:t>
      </w:r>
    </w:p>
    <w:p>
      <w:pPr>
        <w:pStyle w:val="4"/>
        <w:keepNext/>
        <w:keepLines/>
        <w:numPr>
          <w:ilvl w:val="1"/>
          <w:numId w:val="2"/>
        </w:numPr>
        <w:autoSpaceDE/>
        <w:autoSpaceDN/>
        <w:spacing w:before="120" w:beforeLines="50" w:after="120" w:afterLines="50" w:line="360" w:lineRule="auto"/>
        <w:jc w:val="both"/>
        <w:rPr>
          <w:rFonts w:ascii="Arial" w:hAnsi="Arial" w:eastAsia="黑体" w:cstheme="minorBidi"/>
          <w:b w:val="0"/>
          <w:kern w:val="2"/>
          <w:sz w:val="30"/>
          <w:szCs w:val="30"/>
          <w:lang w:val="en-US" w:bidi="ar-SA"/>
        </w:rPr>
      </w:pPr>
      <w:bookmarkStart w:id="8" w:name="_Toc1285942123_WPSOffice_Level2"/>
      <w:bookmarkStart w:id="9" w:name="_Toc65160971"/>
      <w:r>
        <w:rPr>
          <w:rFonts w:hint="eastAsia" w:ascii="Arial" w:hAnsi="Arial" w:eastAsia="黑体" w:cstheme="minorBidi"/>
          <w:b w:val="0"/>
          <w:kern w:val="2"/>
          <w:sz w:val="30"/>
          <w:szCs w:val="30"/>
          <w:lang w:val="en-US" w:bidi="ar-SA"/>
        </w:rPr>
        <w:t>运行环境</w:t>
      </w:r>
      <w:bookmarkEnd w:id="8"/>
      <w:bookmarkEnd w:id="9"/>
    </w:p>
    <w:p>
      <w:pPr>
        <w:pStyle w:val="9"/>
        <w:spacing w:line="350" w:lineRule="auto"/>
        <w:ind w:left="112" w:right="649" w:firstLine="480"/>
        <w:jc w:val="both"/>
        <w:rPr>
          <w:rFonts w:ascii="宋体" w:hAnsi="宋体" w:eastAsia="宋体" w:cs="宋体"/>
          <w:lang w:val="en-US"/>
        </w:rPr>
      </w:pPr>
      <w:r>
        <w:rPr>
          <w:rFonts w:hint="eastAsia" w:ascii="宋体" w:hAnsi="宋体" w:eastAsia="宋体" w:cs="宋体"/>
        </w:rPr>
        <w:t>本系统</w:t>
      </w:r>
      <w:r>
        <w:rPr>
          <w:rFonts w:hint="eastAsia" w:ascii="宋体" w:hAnsi="宋体" w:eastAsia="宋体" w:cs="宋体"/>
          <w:lang w:val="en-US"/>
        </w:rPr>
        <w:t>PC</w:t>
      </w:r>
      <w:r>
        <w:rPr>
          <w:rFonts w:hint="eastAsia" w:ascii="宋体" w:hAnsi="宋体" w:eastAsia="宋体" w:cs="宋体"/>
        </w:rPr>
        <w:t>端支持</w:t>
      </w:r>
      <w:r>
        <w:rPr>
          <w:rFonts w:hint="eastAsia" w:ascii="宋体" w:hAnsi="宋体" w:eastAsia="宋体" w:cs="宋体"/>
          <w:lang w:val="en-US"/>
        </w:rPr>
        <w:t>Microsoft Internet Explorer</w:t>
      </w:r>
      <w:r>
        <w:rPr>
          <w:rFonts w:hint="eastAsia" w:ascii="宋体" w:hAnsi="宋体" w:eastAsia="宋体" w:cs="宋体"/>
        </w:rPr>
        <w:t>、</w:t>
      </w:r>
      <w:r>
        <w:rPr>
          <w:rFonts w:hint="eastAsia" w:ascii="宋体" w:hAnsi="宋体" w:eastAsia="宋体" w:cs="宋体"/>
          <w:lang w:val="en-US"/>
        </w:rPr>
        <w:t>Google Chrome</w:t>
      </w:r>
      <w:r>
        <w:rPr>
          <w:rFonts w:hint="eastAsia" w:ascii="宋体" w:hAnsi="宋体" w:eastAsia="宋体" w:cs="宋体"/>
        </w:rPr>
        <w:t>等浏览器</w:t>
      </w:r>
      <w:r>
        <w:rPr>
          <w:rFonts w:hint="eastAsia" w:ascii="宋体" w:hAnsi="宋体" w:eastAsia="宋体" w:cs="宋体"/>
          <w:lang w:val="en-US"/>
        </w:rPr>
        <w:t>，</w:t>
      </w:r>
      <w:r>
        <w:rPr>
          <w:rFonts w:hint="eastAsia" w:ascii="宋体" w:hAnsi="宋体" w:eastAsia="宋体" w:cs="宋体"/>
        </w:rPr>
        <w:t>其中</w:t>
      </w:r>
      <w:r>
        <w:rPr>
          <w:rFonts w:hint="eastAsia" w:ascii="宋体" w:hAnsi="宋体" w:eastAsia="宋体" w:cs="宋体"/>
          <w:lang w:val="en-US"/>
        </w:rPr>
        <w:t xml:space="preserve"> Microsoft Internet Explorer</w:t>
      </w:r>
      <w:r>
        <w:rPr>
          <w:rFonts w:hint="eastAsia" w:ascii="宋体" w:hAnsi="宋体" w:eastAsia="宋体" w:cs="宋体"/>
        </w:rPr>
        <w:t>应使用</w:t>
      </w:r>
      <w:r>
        <w:rPr>
          <w:rFonts w:hint="eastAsia" w:ascii="宋体" w:hAnsi="宋体" w:eastAsia="宋体" w:cs="宋体"/>
          <w:lang w:val="en-US"/>
        </w:rPr>
        <w:t xml:space="preserve"> IE9 </w:t>
      </w:r>
      <w:r>
        <w:rPr>
          <w:rFonts w:hint="eastAsia" w:ascii="宋体" w:hAnsi="宋体" w:eastAsia="宋体" w:cs="宋体"/>
        </w:rPr>
        <w:t>以上版本。</w:t>
      </w:r>
    </w:p>
    <w:p>
      <w:pPr>
        <w:pStyle w:val="9"/>
        <w:spacing w:line="350" w:lineRule="auto"/>
        <w:ind w:left="112" w:right="649" w:firstLine="480"/>
        <w:jc w:val="both"/>
        <w:rPr>
          <w:rFonts w:ascii="宋体" w:hAnsi="宋体" w:eastAsia="宋体" w:cs="宋体"/>
          <w:lang w:val="en-US"/>
        </w:rPr>
      </w:pPr>
      <w:r>
        <w:rPr>
          <w:rFonts w:hint="eastAsia" w:ascii="宋体" w:hAnsi="宋体" w:eastAsia="宋体" w:cs="宋体"/>
          <w:lang w:val="en-US"/>
        </w:rPr>
        <w:t>Microsoft Internet Explorer</w:t>
      </w:r>
      <w:r>
        <w:rPr>
          <w:rFonts w:hint="eastAsia" w:ascii="宋体" w:hAnsi="宋体" w:eastAsia="宋体" w:cs="宋体"/>
        </w:rPr>
        <w:t>浏览器下载地址</w:t>
      </w:r>
      <w:r>
        <w:rPr>
          <w:rFonts w:hint="eastAsia" w:ascii="宋体" w:hAnsi="宋体" w:eastAsia="宋体" w:cs="宋体"/>
          <w:lang w:val="en-US"/>
        </w:rPr>
        <w:t>：</w:t>
      </w:r>
    </w:p>
    <w:p>
      <w:pPr>
        <w:pStyle w:val="9"/>
        <w:spacing w:line="350" w:lineRule="auto"/>
        <w:ind w:left="112" w:right="649" w:firstLine="480"/>
        <w:jc w:val="both"/>
        <w:rPr>
          <w:rFonts w:ascii="宋体" w:hAnsi="宋体" w:eastAsia="宋体" w:cs="宋体"/>
          <w:lang w:val="en-US"/>
        </w:rPr>
      </w:pPr>
      <w:r>
        <w:rPr>
          <w:rFonts w:hint="eastAsia" w:ascii="宋体" w:hAnsi="宋体" w:eastAsia="宋体" w:cs="宋体"/>
          <w:lang w:val="en-US"/>
        </w:rPr>
        <w:t>http://windows.microsoft.com/zh-cn/internet-explorer/download-ie</w:t>
      </w:r>
    </w:p>
    <w:p>
      <w:pPr>
        <w:pStyle w:val="9"/>
        <w:spacing w:line="350" w:lineRule="auto"/>
        <w:ind w:left="112" w:right="649" w:firstLine="480"/>
        <w:jc w:val="both"/>
        <w:rPr>
          <w:rFonts w:ascii="宋体" w:hAnsi="宋体" w:eastAsia="宋体" w:cs="宋体"/>
          <w:lang w:val="en-US"/>
        </w:rPr>
      </w:pPr>
      <w:r>
        <w:rPr>
          <w:rFonts w:hint="eastAsia" w:ascii="宋体" w:hAnsi="宋体" w:eastAsia="宋体" w:cs="宋体"/>
          <w:lang w:val="en-US"/>
        </w:rPr>
        <w:t>Google Chrome</w:t>
      </w:r>
      <w:r>
        <w:rPr>
          <w:rFonts w:hint="eastAsia" w:ascii="宋体" w:hAnsi="宋体" w:eastAsia="宋体" w:cs="宋体"/>
        </w:rPr>
        <w:t>浏览器下载地址</w:t>
      </w:r>
      <w:r>
        <w:rPr>
          <w:rFonts w:hint="eastAsia" w:ascii="宋体" w:hAnsi="宋体" w:eastAsia="宋体" w:cs="宋体"/>
          <w:lang w:val="en-US"/>
        </w:rPr>
        <w:t>：</w:t>
      </w:r>
    </w:p>
    <w:p>
      <w:pPr>
        <w:pStyle w:val="9"/>
        <w:spacing w:line="350" w:lineRule="auto"/>
        <w:ind w:left="112" w:right="649" w:firstLine="480"/>
        <w:jc w:val="both"/>
        <w:rPr>
          <w:rFonts w:ascii="宋体" w:hAnsi="宋体" w:eastAsia="宋体" w:cs="宋体"/>
          <w:lang w:val="en-US"/>
        </w:rPr>
      </w:pPr>
      <w:r>
        <w:fldChar w:fldCharType="begin"/>
      </w:r>
      <w:r>
        <w:instrText xml:space="preserve"> HYPERLINK "http://www.google.cn/intl/zh-CN/chrome/" </w:instrText>
      </w:r>
      <w:r>
        <w:fldChar w:fldCharType="separate"/>
      </w:r>
      <w:r>
        <w:rPr>
          <w:rFonts w:hint="eastAsia" w:ascii="宋体" w:hAnsi="宋体" w:eastAsia="宋体" w:cs="宋体"/>
          <w:lang w:val="en-US"/>
        </w:rPr>
        <w:t>http://www.google.cn/intl/zh-CN/chrome/</w:t>
      </w:r>
      <w:r>
        <w:rPr>
          <w:rFonts w:hint="eastAsia" w:ascii="宋体" w:hAnsi="宋体" w:eastAsia="宋体" w:cs="宋体"/>
          <w:lang w:val="en-US"/>
        </w:rPr>
        <w:fldChar w:fldCharType="end"/>
      </w:r>
    </w:p>
    <w:p>
      <w:pPr>
        <w:pStyle w:val="9"/>
        <w:spacing w:line="350" w:lineRule="auto"/>
        <w:ind w:left="112" w:right="649" w:firstLine="480"/>
        <w:jc w:val="both"/>
        <w:rPr>
          <w:rFonts w:ascii="宋体" w:hAnsi="宋体" w:eastAsia="宋体" w:cs="宋体"/>
          <w:lang w:val="en-US"/>
        </w:rPr>
      </w:pPr>
      <w:r>
        <w:rPr>
          <w:rFonts w:hint="eastAsia" w:ascii="宋体" w:hAnsi="宋体" w:eastAsia="宋体" w:cs="宋体"/>
          <w:lang w:val="en-US"/>
        </w:rPr>
        <w:br w:type="page"/>
      </w:r>
    </w:p>
    <w:p>
      <w:pPr>
        <w:pStyle w:val="3"/>
        <w:keepNext/>
        <w:keepLines/>
        <w:numPr>
          <w:ilvl w:val="0"/>
          <w:numId w:val="2"/>
        </w:numPr>
        <w:autoSpaceDE/>
        <w:autoSpaceDN/>
        <w:spacing w:before="120" w:beforeLines="50" w:after="120" w:afterLines="50" w:line="360" w:lineRule="auto"/>
        <w:jc w:val="center"/>
        <w:rPr>
          <w:rFonts w:asciiTheme="minorHAnsi" w:hAnsiTheme="minorHAnsi" w:eastAsiaTheme="minorEastAsia" w:cstheme="minorBidi"/>
          <w:bCs w:val="0"/>
          <w:kern w:val="44"/>
          <w:sz w:val="32"/>
          <w:szCs w:val="32"/>
          <w:lang w:val="en-US" w:bidi="ar-SA"/>
        </w:rPr>
      </w:pPr>
      <w:bookmarkStart w:id="10" w:name="_Toc65160972"/>
      <w:r>
        <w:rPr>
          <w:rFonts w:hint="eastAsia" w:asciiTheme="minorHAnsi" w:hAnsiTheme="minorHAnsi" w:eastAsiaTheme="minorEastAsia" w:cstheme="minorBidi"/>
          <w:bCs w:val="0"/>
          <w:kern w:val="44"/>
          <w:sz w:val="32"/>
          <w:szCs w:val="32"/>
          <w:lang w:val="en-US" w:bidi="ar-SA"/>
        </w:rPr>
        <w:t>志愿服务队伍使用手册</w:t>
      </w:r>
      <w:bookmarkEnd w:id="10"/>
    </w:p>
    <w:p>
      <w:pPr>
        <w:pStyle w:val="9"/>
        <w:spacing w:line="360" w:lineRule="auto"/>
        <w:ind w:firstLine="480" w:firstLineChars="200"/>
        <w:jc w:val="both"/>
        <w:rPr>
          <w:rFonts w:ascii="宋体" w:hAnsi="宋体" w:eastAsia="宋体" w:cs="宋体"/>
        </w:rPr>
      </w:pPr>
      <w:r>
        <w:rPr>
          <w:rFonts w:hint="eastAsia" w:ascii="宋体" w:hAnsi="宋体" w:eastAsia="宋体" w:cs="宋体"/>
        </w:rPr>
        <w:t>本章所有操作流程均以</w:t>
      </w:r>
      <w:r>
        <w:rPr>
          <w:rFonts w:hint="eastAsia" w:ascii="宋体" w:hAnsi="宋体" w:eastAsia="宋体" w:cs="宋体"/>
          <w:lang w:val="en-US"/>
        </w:rPr>
        <w:t>中国志愿服务信息系统</w:t>
      </w:r>
      <w:r>
        <w:rPr>
          <w:rFonts w:hint="eastAsia" w:ascii="宋体" w:hAnsi="宋体" w:eastAsia="宋体" w:cs="宋体"/>
        </w:rPr>
        <w:t>北京分站（志愿北京）为例。</w:t>
      </w:r>
      <w:bookmarkStart w:id="11" w:name="_bookmark8"/>
      <w:bookmarkEnd w:id="11"/>
    </w:p>
    <w:p>
      <w:pPr>
        <w:pStyle w:val="4"/>
        <w:keepNext/>
        <w:keepLines/>
        <w:numPr>
          <w:ilvl w:val="1"/>
          <w:numId w:val="2"/>
        </w:numPr>
        <w:autoSpaceDE/>
        <w:autoSpaceDN/>
        <w:spacing w:before="120" w:beforeLines="50" w:after="120" w:afterLines="50" w:line="360" w:lineRule="auto"/>
        <w:jc w:val="both"/>
        <w:rPr>
          <w:rFonts w:ascii="Arial" w:hAnsi="Arial" w:eastAsia="黑体" w:cstheme="minorBidi"/>
          <w:b w:val="0"/>
          <w:kern w:val="2"/>
          <w:sz w:val="30"/>
          <w:szCs w:val="30"/>
          <w:lang w:val="en-US" w:bidi="ar-SA"/>
        </w:rPr>
      </w:pPr>
      <w:bookmarkStart w:id="12" w:name="_Toc65160973"/>
      <w:bookmarkStart w:id="13" w:name="_Toc54874976"/>
      <w:r>
        <w:rPr>
          <w:rFonts w:hint="eastAsia" w:ascii="Arial" w:hAnsi="Arial" w:eastAsia="黑体" w:cstheme="minorBidi"/>
          <w:b w:val="0"/>
          <w:kern w:val="2"/>
          <w:sz w:val="30"/>
          <w:szCs w:val="30"/>
          <w:lang w:val="en-US" w:bidi="ar-SA"/>
        </w:rPr>
        <w:t>访问中国志愿服务网</w:t>
      </w:r>
      <w:bookmarkEnd w:id="12"/>
      <w:bookmarkEnd w:id="13"/>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14" w:name="_Toc65160974"/>
      <w:bookmarkStart w:id="15" w:name="_Toc54874977"/>
      <w:r>
        <w:rPr>
          <w:rFonts w:hint="eastAsia" w:asciiTheme="minorHAnsi" w:hAnsiTheme="minorHAnsi" w:eastAsiaTheme="minorEastAsia" w:cstheme="minorBidi"/>
          <w:kern w:val="2"/>
          <w:sz w:val="28"/>
          <w:szCs w:val="28"/>
          <w:lang w:val="en-US" w:bidi="ar-SA"/>
        </w:rPr>
        <w:t>功能描述</w:t>
      </w:r>
      <w:bookmarkEnd w:id="14"/>
      <w:bookmarkEnd w:id="15"/>
    </w:p>
    <w:p>
      <w:pPr>
        <w:pStyle w:val="9"/>
        <w:spacing w:line="360" w:lineRule="auto"/>
        <w:ind w:firstLine="480" w:firstLineChars="200"/>
        <w:jc w:val="both"/>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用户可通过在浏览器地址栏输入中国志愿服务网</w:t>
      </w:r>
      <w:r>
        <w:rPr>
          <w:rFonts w:hint="eastAsia"/>
          <w:lang w:val="en-US"/>
        </w:rPr>
        <w:t>（</w:t>
      </w:r>
      <w:r>
        <w:fldChar w:fldCharType="begin"/>
      </w:r>
      <w:r>
        <w:instrText xml:space="preserve"> HYPERLINK "https://www.chinavolu" </w:instrText>
      </w:r>
      <w:r>
        <w:fldChar w:fldCharType="separate"/>
      </w:r>
      <w:r>
        <w:rPr>
          <w:rFonts w:hint="eastAsia"/>
          <w:lang w:val="en-US"/>
        </w:rPr>
        <w:t>https://www.chinavolu</w:t>
      </w:r>
      <w:r>
        <w:rPr>
          <w:rFonts w:hint="eastAsia"/>
          <w:lang w:val="en-US"/>
        </w:rPr>
        <w:fldChar w:fldCharType="end"/>
      </w:r>
      <w:r>
        <w:rPr>
          <w:rFonts w:hint="eastAsia"/>
          <w:lang w:val="en-US"/>
        </w:rPr>
        <w:t>nteer.cn）</w:t>
      </w:r>
      <w:r>
        <w:rPr>
          <w:rFonts w:hint="eastAsia" w:asciiTheme="minorEastAsia" w:hAnsiTheme="minorEastAsia" w:eastAsiaTheme="minorEastAsia" w:cstheme="minorEastAsia"/>
          <w:lang w:val="en-US"/>
        </w:rPr>
        <w:t>，也可通过百度</w:t>
      </w:r>
      <w:r>
        <w:rPr>
          <w:rFonts w:hint="eastAsia"/>
          <w:lang w:val="en-US"/>
        </w:rPr>
        <w:t>（www.baidu.com）</w:t>
      </w:r>
      <w:r>
        <w:rPr>
          <w:rFonts w:hint="eastAsia" w:asciiTheme="minorEastAsia" w:hAnsiTheme="minorEastAsia" w:eastAsiaTheme="minorEastAsia" w:cstheme="minorEastAsia"/>
          <w:lang w:val="en-US"/>
        </w:rPr>
        <w:t>搜索中国志愿服务网进行访问。</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16" w:name="_Toc54874978"/>
      <w:bookmarkStart w:id="17" w:name="_Toc65160975"/>
      <w:r>
        <w:rPr>
          <w:rFonts w:hint="eastAsia" w:asciiTheme="minorHAnsi" w:hAnsiTheme="minorHAnsi" w:eastAsiaTheme="minorEastAsia" w:cstheme="minorBidi"/>
          <w:kern w:val="2"/>
          <w:sz w:val="28"/>
          <w:szCs w:val="28"/>
          <w:lang w:val="en-US" w:bidi="ar-SA"/>
        </w:rPr>
        <w:t>操作流程</w:t>
      </w:r>
      <w:bookmarkEnd w:id="16"/>
      <w:bookmarkEnd w:id="17"/>
    </w:p>
    <w:p>
      <w:pPr>
        <w:pStyle w:val="9"/>
        <w:spacing w:line="360" w:lineRule="auto"/>
        <w:ind w:firstLine="480" w:firstLineChars="200"/>
        <w:jc w:val="both"/>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1、在浏览器地址栏中输入中国志愿服务网网址（</w:t>
      </w:r>
      <w:r>
        <w:fldChar w:fldCharType="begin"/>
      </w:r>
      <w:r>
        <w:instrText xml:space="preserve"> HYPERLINK "https://www.chinavolu" </w:instrText>
      </w:r>
      <w:r>
        <w:fldChar w:fldCharType="separate"/>
      </w:r>
      <w:r>
        <w:rPr>
          <w:lang w:val="en-US"/>
        </w:rPr>
        <w:t>https://www.chinavolu</w:t>
      </w:r>
      <w:r>
        <w:rPr>
          <w:lang w:val="en-US"/>
        </w:rPr>
        <w:fldChar w:fldCharType="end"/>
      </w:r>
      <w:r>
        <w:rPr>
          <w:lang w:val="en-US"/>
        </w:rPr>
        <w:t>nteer.cn</w:t>
      </w:r>
      <w:r>
        <w:rPr>
          <w:rFonts w:hint="eastAsia" w:asciiTheme="minorEastAsia" w:hAnsiTheme="minorEastAsia" w:eastAsiaTheme="minorEastAsia" w:cstheme="minorEastAsia"/>
          <w:lang w:val="en-US"/>
        </w:rPr>
        <w:t>），如</w:t>
      </w:r>
      <w:r>
        <w:rPr>
          <w:rFonts w:hint="eastAsia" w:asciiTheme="minorEastAsia" w:hAnsiTheme="minorEastAsia" w:eastAsiaTheme="minorEastAsia" w:cstheme="minorEastAsia"/>
          <w:lang w:val="en-US"/>
        </w:rPr>
        <w:fldChar w:fldCharType="begin"/>
      </w:r>
      <w:r>
        <w:rPr>
          <w:rFonts w:hint="eastAsia" w:asciiTheme="minorEastAsia" w:hAnsiTheme="minorEastAsia" w:eastAsiaTheme="minorEastAsia" w:cstheme="minorEastAsia"/>
          <w:lang w:val="en-US"/>
        </w:rPr>
        <w:instrText xml:space="preserve"> REF _Ref54622772 \h </w:instrText>
      </w:r>
      <w:r>
        <w:rPr>
          <w:rFonts w:asciiTheme="minorEastAsia" w:hAnsiTheme="minorEastAsia" w:eastAsiaTheme="minorEastAsia" w:cstheme="minorEastAsia"/>
          <w:lang w:val="en-US"/>
        </w:rPr>
        <w:instrText xml:space="preserve"> \* MERGEFORMAT </w:instrText>
      </w:r>
      <w:r>
        <w:rPr>
          <w:rFonts w:hint="eastAsia" w:asciiTheme="minorEastAsia" w:hAnsiTheme="minorEastAsia" w:eastAsiaTheme="minorEastAsia" w:cstheme="minorEastAsia"/>
          <w:lang w:val="en-US"/>
        </w:rPr>
        <w:fldChar w:fldCharType="separate"/>
      </w:r>
      <w:r>
        <w:rPr>
          <w:rFonts w:hint="eastAsia" w:asciiTheme="minorEastAsia" w:hAnsiTheme="minorEastAsia" w:eastAsiaTheme="minorEastAsia" w:cstheme="minorEastAsia"/>
          <w:lang w:val="en-US"/>
        </w:rPr>
        <w:t xml:space="preserve">图 </w:t>
      </w:r>
      <w:r>
        <w:rPr>
          <w:rFonts w:asciiTheme="minorEastAsia" w:hAnsiTheme="minorEastAsia" w:eastAsiaTheme="minorEastAsia" w:cstheme="minorEastAsia"/>
          <w:lang w:val="en-US"/>
        </w:rPr>
        <w:t>2.1</w:t>
      </w:r>
      <w:r>
        <w:rPr>
          <w:rFonts w:asciiTheme="minorEastAsia" w:hAnsiTheme="minorEastAsia" w:eastAsiaTheme="minorEastAsia" w:cstheme="minorEastAsia"/>
          <w:lang w:val="en-US"/>
        </w:rPr>
        <w:noBreakHyphen/>
      </w:r>
      <w:r>
        <w:rPr>
          <w:rFonts w:asciiTheme="minorEastAsia" w:hAnsiTheme="minorEastAsia" w:eastAsiaTheme="minorEastAsia" w:cstheme="minorEastAsia"/>
          <w:lang w:val="en-US"/>
        </w:rPr>
        <w:t>1</w:t>
      </w:r>
      <w:r>
        <w:rPr>
          <w:rFonts w:hint="eastAsia" w:asciiTheme="minorEastAsia" w:hAnsiTheme="minorEastAsia" w:eastAsiaTheme="minorEastAsia" w:cstheme="minorEastAsia"/>
          <w:lang w:val="en-US"/>
        </w:rPr>
        <w:fldChar w:fldCharType="end"/>
      </w:r>
      <w:r>
        <w:rPr>
          <w:rFonts w:hint="eastAsia" w:asciiTheme="minorEastAsia" w:hAnsiTheme="minorEastAsia" w:eastAsiaTheme="minorEastAsia" w:cstheme="minorEastAsia"/>
          <w:lang w:val="en-US"/>
        </w:rPr>
        <w:t>所示。</w:t>
      </w:r>
    </w:p>
    <w:p>
      <w:pPr>
        <w:pStyle w:val="9"/>
        <w:keepNext/>
        <w:jc w:val="center"/>
      </w:pPr>
      <w:r>
        <w:rPr>
          <w:lang w:val="en-US" w:bidi="ar-SA"/>
        </w:rPr>
        <w:drawing>
          <wp:inline distT="0" distB="0" distL="114300" distR="114300">
            <wp:extent cx="3924300" cy="2112645"/>
            <wp:effectExtent l="9525" t="9525" r="15875"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3924300" cy="2112645"/>
                    </a:xfrm>
                    <a:prstGeom prst="rect">
                      <a:avLst/>
                    </a:prstGeom>
                    <a:noFill/>
                    <a:ln>
                      <a:solidFill>
                        <a:schemeClr val="tx1"/>
                      </a:solidFill>
                    </a:ln>
                  </pic:spPr>
                </pic:pic>
              </a:graphicData>
            </a:graphic>
          </wp:inline>
        </w:drawing>
      </w:r>
    </w:p>
    <w:p>
      <w:pPr>
        <w:pStyle w:val="8"/>
        <w:rPr>
          <w:rFonts w:ascii="黑体" w:hAnsi="黑体" w:cs="黑体"/>
          <w:sz w:val="18"/>
          <w:szCs w:val="18"/>
          <w:lang w:val="en-US"/>
        </w:rPr>
      </w:pPr>
      <w:bookmarkStart w:id="18" w:name="_Ref54622772"/>
      <w:r>
        <w:rPr>
          <w:rFonts w:hint="eastAsia" w:ascii="黑体" w:hAnsi="黑体" w:cs="黑体"/>
          <w:sz w:val="18"/>
          <w:szCs w:val="18"/>
        </w:rPr>
        <w:t xml:space="preserve">图 </w:t>
      </w:r>
      <w:r>
        <w:rPr>
          <w:rFonts w:ascii="黑体" w:hAnsi="黑体" w:cs="黑体"/>
          <w:sz w:val="18"/>
          <w:szCs w:val="18"/>
        </w:rPr>
        <w:fldChar w:fldCharType="begin"/>
      </w:r>
      <w:r>
        <w:rPr>
          <w:rFonts w:ascii="黑体" w:hAnsi="黑体" w:cs="黑体"/>
          <w:sz w:val="18"/>
          <w:szCs w:val="18"/>
        </w:rPr>
        <w:instrText xml:space="preserve"> </w:instrText>
      </w:r>
      <w:r>
        <w:rPr>
          <w:rFonts w:hint="eastAsia" w:ascii="黑体" w:hAnsi="黑体" w:cs="黑体"/>
          <w:sz w:val="18"/>
          <w:szCs w:val="18"/>
        </w:rPr>
        <w:instrText xml:space="preserve">STYLEREF 2 \s</w:instrText>
      </w:r>
      <w:r>
        <w:rPr>
          <w:rFonts w:ascii="黑体" w:hAnsi="黑体" w:cs="黑体"/>
          <w:sz w:val="18"/>
          <w:szCs w:val="18"/>
        </w:rPr>
        <w:instrText xml:space="preserve"> </w:instrText>
      </w:r>
      <w:r>
        <w:rPr>
          <w:rFonts w:ascii="黑体" w:hAnsi="黑体" w:cs="黑体"/>
          <w:sz w:val="18"/>
          <w:szCs w:val="18"/>
        </w:rPr>
        <w:fldChar w:fldCharType="separate"/>
      </w:r>
      <w:r>
        <w:rPr>
          <w:rFonts w:ascii="黑体" w:hAnsi="黑体" w:cs="黑体"/>
          <w:sz w:val="18"/>
          <w:szCs w:val="18"/>
        </w:rPr>
        <w:t>2.1</w:t>
      </w:r>
      <w:r>
        <w:rPr>
          <w:rFonts w:ascii="黑体" w:hAnsi="黑体" w:cs="黑体"/>
          <w:sz w:val="18"/>
          <w:szCs w:val="18"/>
        </w:rPr>
        <w:fldChar w:fldCharType="end"/>
      </w:r>
      <w:r>
        <w:rPr>
          <w:rFonts w:ascii="黑体" w:hAnsi="黑体" w:cs="黑体"/>
          <w:sz w:val="18"/>
          <w:szCs w:val="18"/>
        </w:rPr>
        <w:noBreakHyphen/>
      </w:r>
      <w:r>
        <w:rPr>
          <w:rFonts w:ascii="黑体" w:hAnsi="黑体" w:cs="黑体"/>
          <w:sz w:val="18"/>
          <w:szCs w:val="18"/>
        </w:rPr>
        <w:fldChar w:fldCharType="begin"/>
      </w:r>
      <w:r>
        <w:rPr>
          <w:rFonts w:ascii="黑体" w:hAnsi="黑体" w:cs="黑体"/>
          <w:sz w:val="18"/>
          <w:szCs w:val="18"/>
        </w:rPr>
        <w:instrText xml:space="preserve"> </w:instrText>
      </w:r>
      <w:r>
        <w:rPr>
          <w:rFonts w:hint="eastAsia" w:ascii="黑体" w:hAnsi="黑体" w:cs="黑体"/>
          <w:sz w:val="18"/>
          <w:szCs w:val="18"/>
        </w:rPr>
        <w:instrText xml:space="preserve">SEQ 图 \* ARABIC \s 2</w:instrText>
      </w:r>
      <w:r>
        <w:rPr>
          <w:rFonts w:ascii="黑体" w:hAnsi="黑体" w:cs="黑体"/>
          <w:sz w:val="18"/>
          <w:szCs w:val="18"/>
        </w:rPr>
        <w:instrText xml:space="preserve"> </w:instrText>
      </w:r>
      <w:r>
        <w:rPr>
          <w:rFonts w:ascii="黑体" w:hAnsi="黑体" w:cs="黑体"/>
          <w:sz w:val="18"/>
          <w:szCs w:val="18"/>
        </w:rPr>
        <w:fldChar w:fldCharType="separate"/>
      </w:r>
      <w:r>
        <w:rPr>
          <w:rFonts w:ascii="黑体" w:hAnsi="黑体" w:cs="黑体"/>
          <w:sz w:val="18"/>
          <w:szCs w:val="18"/>
        </w:rPr>
        <w:t>1</w:t>
      </w:r>
      <w:r>
        <w:rPr>
          <w:rFonts w:ascii="黑体" w:hAnsi="黑体" w:cs="黑体"/>
          <w:sz w:val="18"/>
          <w:szCs w:val="18"/>
        </w:rPr>
        <w:fldChar w:fldCharType="end"/>
      </w:r>
      <w:bookmarkEnd w:id="18"/>
      <w:r>
        <w:rPr>
          <w:rFonts w:hint="eastAsia" w:ascii="黑体" w:hAnsi="黑体" w:cs="黑体"/>
          <w:sz w:val="18"/>
          <w:szCs w:val="18"/>
          <w:lang w:val="en-US"/>
        </w:rPr>
        <w:t xml:space="preserve"> 中国志愿服务网</w:t>
      </w:r>
    </w:p>
    <w:p>
      <w:pPr>
        <w:pStyle w:val="9"/>
        <w:spacing w:line="360" w:lineRule="auto"/>
        <w:ind w:firstLine="480" w:firstLineChars="200"/>
        <w:jc w:val="both"/>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2、也可以通过百度（www.baidu.com）搜索中国志愿服务网，如</w:t>
      </w:r>
      <w:r>
        <w:rPr>
          <w:rFonts w:asciiTheme="minorEastAsia" w:hAnsiTheme="minorEastAsia" w:eastAsiaTheme="minorEastAsia" w:cstheme="minorEastAsia"/>
          <w:lang w:val="en-US"/>
        </w:rPr>
        <w:fldChar w:fldCharType="begin"/>
      </w:r>
      <w:r>
        <w:rPr>
          <w:rFonts w:asciiTheme="minorEastAsia" w:hAnsiTheme="minorEastAsia" w:eastAsiaTheme="minorEastAsia" w:cstheme="minorEastAsia"/>
          <w:lang w:val="en-US"/>
        </w:rPr>
        <w:instrText xml:space="preserve"> </w:instrText>
      </w:r>
      <w:r>
        <w:rPr>
          <w:rFonts w:hint="eastAsia" w:asciiTheme="minorEastAsia" w:hAnsiTheme="minorEastAsia" w:eastAsiaTheme="minorEastAsia" w:cstheme="minorEastAsia"/>
          <w:lang w:val="en-US"/>
        </w:rPr>
        <w:instrText xml:space="preserve">REF _Ref54792735 \h</w:instrText>
      </w:r>
      <w:r>
        <w:rPr>
          <w:rFonts w:asciiTheme="minorEastAsia" w:hAnsiTheme="minorEastAsia" w:eastAsiaTheme="minorEastAsia" w:cstheme="minorEastAsia"/>
          <w:lang w:val="en-US"/>
        </w:rPr>
        <w:instrText xml:space="preserve">  \* MERGEFORMAT </w:instrText>
      </w:r>
      <w:r>
        <w:rPr>
          <w:rFonts w:asciiTheme="minorEastAsia" w:hAnsiTheme="minorEastAsia" w:eastAsiaTheme="minorEastAsia" w:cstheme="minorEastAsia"/>
          <w:lang w:val="en-US"/>
        </w:rPr>
        <w:fldChar w:fldCharType="separate"/>
      </w:r>
      <w:r>
        <w:rPr>
          <w:rFonts w:hint="eastAsia" w:asciiTheme="minorEastAsia" w:hAnsiTheme="minorEastAsia" w:eastAsiaTheme="minorEastAsia" w:cstheme="minorEastAsia"/>
          <w:lang w:val="en-US"/>
        </w:rPr>
        <w:t xml:space="preserve">图 </w:t>
      </w:r>
      <w:r>
        <w:rPr>
          <w:rFonts w:asciiTheme="minorEastAsia" w:hAnsiTheme="minorEastAsia" w:eastAsiaTheme="minorEastAsia" w:cstheme="minorEastAsia"/>
          <w:lang w:val="en-US"/>
        </w:rPr>
        <w:t>2.1</w:t>
      </w:r>
      <w:r>
        <w:rPr>
          <w:rFonts w:asciiTheme="minorEastAsia" w:hAnsiTheme="minorEastAsia" w:eastAsiaTheme="minorEastAsia" w:cstheme="minorEastAsia"/>
          <w:lang w:val="en-US"/>
        </w:rPr>
        <w:noBreakHyphen/>
      </w:r>
      <w:r>
        <w:rPr>
          <w:rFonts w:asciiTheme="minorEastAsia" w:hAnsiTheme="minorEastAsia" w:eastAsiaTheme="minorEastAsia" w:cstheme="minorEastAsia"/>
          <w:lang w:val="en-US"/>
        </w:rPr>
        <w:t>2</w:t>
      </w:r>
      <w:r>
        <w:rPr>
          <w:rFonts w:asciiTheme="minorEastAsia" w:hAnsiTheme="minorEastAsia" w:eastAsiaTheme="minorEastAsia" w:cstheme="minorEastAsia"/>
          <w:lang w:val="en-US"/>
        </w:rPr>
        <w:fldChar w:fldCharType="end"/>
      </w:r>
      <w:r>
        <w:rPr>
          <w:rFonts w:hint="eastAsia" w:asciiTheme="minorEastAsia" w:hAnsiTheme="minorEastAsia" w:eastAsiaTheme="minorEastAsia" w:cstheme="minorEastAsia"/>
          <w:lang w:val="en-US"/>
        </w:rPr>
        <w:t>所示。</w:t>
      </w:r>
    </w:p>
    <w:p>
      <w:pPr>
        <w:pStyle w:val="2"/>
        <w:keepNext/>
        <w:ind w:firstLine="0"/>
        <w:jc w:val="center"/>
      </w:pPr>
      <w:r>
        <w:rPr>
          <w:lang w:val="en-US" w:bidi="ar-SA"/>
        </w:rPr>
        <w:drawing>
          <wp:inline distT="0" distB="0" distL="114300" distR="114300">
            <wp:extent cx="3924300" cy="2347595"/>
            <wp:effectExtent l="9525" t="9525" r="15875" b="177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a:stretch>
                      <a:fillRect/>
                    </a:stretch>
                  </pic:blipFill>
                  <pic:spPr>
                    <a:xfrm>
                      <a:off x="0" y="0"/>
                      <a:ext cx="3924300" cy="2347595"/>
                    </a:xfrm>
                    <a:prstGeom prst="rect">
                      <a:avLst/>
                    </a:prstGeom>
                    <a:noFill/>
                    <a:ln>
                      <a:solidFill>
                        <a:schemeClr val="tx1"/>
                      </a:solidFill>
                    </a:ln>
                  </pic:spPr>
                </pic:pic>
              </a:graphicData>
            </a:graphic>
          </wp:inline>
        </w:drawing>
      </w:r>
    </w:p>
    <w:p>
      <w:pPr>
        <w:pStyle w:val="8"/>
        <w:rPr>
          <w:rFonts w:ascii="宋体" w:hAnsi="宋体" w:eastAsia="宋体" w:cs="宋体"/>
          <w:lang w:val="en-US"/>
        </w:rPr>
      </w:pPr>
      <w:bookmarkStart w:id="19" w:name="_Ref54792735"/>
      <w:r>
        <w:rPr>
          <w:rFonts w:hint="eastAsia" w:ascii="黑体" w:hAnsi="黑体" w:cs="黑体"/>
          <w:sz w:val="18"/>
          <w:szCs w:val="18"/>
        </w:rPr>
        <w:t xml:space="preserve">图 </w:t>
      </w:r>
      <w:r>
        <w:rPr>
          <w:rFonts w:ascii="黑体" w:hAnsi="黑体" w:cs="黑体"/>
          <w:sz w:val="18"/>
          <w:szCs w:val="18"/>
        </w:rPr>
        <w:fldChar w:fldCharType="begin"/>
      </w:r>
      <w:r>
        <w:rPr>
          <w:rFonts w:ascii="黑体" w:hAnsi="黑体" w:cs="黑体"/>
          <w:sz w:val="18"/>
          <w:szCs w:val="18"/>
        </w:rPr>
        <w:instrText xml:space="preserve"> </w:instrText>
      </w:r>
      <w:r>
        <w:rPr>
          <w:rFonts w:hint="eastAsia" w:ascii="黑体" w:hAnsi="黑体" w:cs="黑体"/>
          <w:sz w:val="18"/>
          <w:szCs w:val="18"/>
        </w:rPr>
        <w:instrText xml:space="preserve">STYLEREF 2 \s</w:instrText>
      </w:r>
      <w:r>
        <w:rPr>
          <w:rFonts w:ascii="黑体" w:hAnsi="黑体" w:cs="黑体"/>
          <w:sz w:val="18"/>
          <w:szCs w:val="18"/>
        </w:rPr>
        <w:instrText xml:space="preserve"> </w:instrText>
      </w:r>
      <w:r>
        <w:rPr>
          <w:rFonts w:ascii="黑体" w:hAnsi="黑体" w:cs="黑体"/>
          <w:sz w:val="18"/>
          <w:szCs w:val="18"/>
        </w:rPr>
        <w:fldChar w:fldCharType="separate"/>
      </w:r>
      <w:r>
        <w:rPr>
          <w:rFonts w:ascii="黑体" w:hAnsi="黑体" w:cs="黑体"/>
          <w:sz w:val="18"/>
          <w:szCs w:val="18"/>
        </w:rPr>
        <w:t>2.1</w:t>
      </w:r>
      <w:r>
        <w:rPr>
          <w:rFonts w:ascii="黑体" w:hAnsi="黑体" w:cs="黑体"/>
          <w:sz w:val="18"/>
          <w:szCs w:val="18"/>
        </w:rPr>
        <w:fldChar w:fldCharType="end"/>
      </w:r>
      <w:r>
        <w:rPr>
          <w:rFonts w:ascii="黑体" w:hAnsi="黑体" w:cs="黑体"/>
          <w:sz w:val="18"/>
          <w:szCs w:val="18"/>
        </w:rPr>
        <w:noBreakHyphen/>
      </w:r>
      <w:r>
        <w:rPr>
          <w:rFonts w:ascii="黑体" w:hAnsi="黑体" w:cs="黑体"/>
          <w:sz w:val="18"/>
          <w:szCs w:val="18"/>
        </w:rPr>
        <w:fldChar w:fldCharType="begin"/>
      </w:r>
      <w:r>
        <w:rPr>
          <w:rFonts w:ascii="黑体" w:hAnsi="黑体" w:cs="黑体"/>
          <w:sz w:val="18"/>
          <w:szCs w:val="18"/>
        </w:rPr>
        <w:instrText xml:space="preserve"> </w:instrText>
      </w:r>
      <w:r>
        <w:rPr>
          <w:rFonts w:hint="eastAsia" w:ascii="黑体" w:hAnsi="黑体" w:cs="黑体"/>
          <w:sz w:val="18"/>
          <w:szCs w:val="18"/>
        </w:rPr>
        <w:instrText xml:space="preserve">SEQ 图 \* ARABIC \s 2</w:instrText>
      </w:r>
      <w:r>
        <w:rPr>
          <w:rFonts w:ascii="黑体" w:hAnsi="黑体" w:cs="黑体"/>
          <w:sz w:val="18"/>
          <w:szCs w:val="18"/>
        </w:rPr>
        <w:instrText xml:space="preserve"> </w:instrText>
      </w:r>
      <w:r>
        <w:rPr>
          <w:rFonts w:ascii="黑体" w:hAnsi="黑体" w:cs="黑体"/>
          <w:sz w:val="18"/>
          <w:szCs w:val="18"/>
        </w:rPr>
        <w:fldChar w:fldCharType="separate"/>
      </w:r>
      <w:r>
        <w:rPr>
          <w:rFonts w:ascii="黑体" w:hAnsi="黑体" w:cs="黑体"/>
          <w:sz w:val="18"/>
          <w:szCs w:val="18"/>
        </w:rPr>
        <w:t>2</w:t>
      </w:r>
      <w:r>
        <w:rPr>
          <w:rFonts w:ascii="黑体" w:hAnsi="黑体" w:cs="黑体"/>
          <w:sz w:val="18"/>
          <w:szCs w:val="18"/>
        </w:rPr>
        <w:fldChar w:fldCharType="end"/>
      </w:r>
      <w:bookmarkEnd w:id="19"/>
      <w:r>
        <w:rPr>
          <w:rFonts w:hint="eastAsia" w:ascii="黑体" w:hAnsi="黑体" w:cs="黑体"/>
          <w:sz w:val="18"/>
          <w:szCs w:val="18"/>
          <w:lang w:val="en-US"/>
        </w:rPr>
        <w:t xml:space="preserve"> 百度搜索中国志愿服务网</w:t>
      </w:r>
    </w:p>
    <w:p>
      <w:pPr>
        <w:pStyle w:val="4"/>
        <w:keepNext/>
        <w:keepLines/>
        <w:numPr>
          <w:ilvl w:val="1"/>
          <w:numId w:val="2"/>
        </w:numPr>
        <w:autoSpaceDE/>
        <w:autoSpaceDN/>
        <w:spacing w:before="120" w:beforeLines="50" w:after="120" w:afterLines="50" w:line="360" w:lineRule="auto"/>
        <w:jc w:val="both"/>
        <w:rPr>
          <w:rFonts w:ascii="Arial" w:hAnsi="Arial" w:eastAsia="黑体" w:cstheme="minorBidi"/>
          <w:b w:val="0"/>
          <w:kern w:val="2"/>
          <w:sz w:val="30"/>
          <w:szCs w:val="30"/>
          <w:lang w:val="en-US" w:bidi="ar-SA"/>
        </w:rPr>
      </w:pPr>
      <w:bookmarkStart w:id="20" w:name="_Toc714839868"/>
      <w:bookmarkStart w:id="21" w:name="_Toc2091444495"/>
      <w:bookmarkStart w:id="22" w:name="_Toc50474425"/>
      <w:bookmarkStart w:id="23" w:name="_Toc36049575"/>
      <w:bookmarkStart w:id="24" w:name="_Toc65160976"/>
      <w:r>
        <w:rPr>
          <w:rFonts w:hint="eastAsia" w:ascii="Arial" w:hAnsi="Arial" w:eastAsia="黑体" w:cstheme="minorBidi"/>
          <w:b w:val="0"/>
          <w:kern w:val="2"/>
          <w:sz w:val="30"/>
          <w:szCs w:val="30"/>
          <w:lang w:val="en-US" w:bidi="ar-SA"/>
        </w:rPr>
        <w:t>志愿队伍注册</w:t>
      </w:r>
      <w:bookmarkEnd w:id="20"/>
      <w:bookmarkEnd w:id="21"/>
      <w:bookmarkEnd w:id="22"/>
      <w:bookmarkEnd w:id="23"/>
      <w:bookmarkEnd w:id="24"/>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25" w:name="_Toc50474426"/>
      <w:bookmarkStart w:id="26" w:name="_Toc895293369"/>
      <w:bookmarkStart w:id="27" w:name="_Toc1290140158"/>
      <w:bookmarkStart w:id="28" w:name="_Toc36049576"/>
      <w:bookmarkStart w:id="29" w:name="_Toc65160977"/>
      <w:r>
        <w:rPr>
          <w:rFonts w:hint="eastAsia" w:asciiTheme="minorHAnsi" w:hAnsiTheme="minorHAnsi" w:eastAsiaTheme="minorEastAsia" w:cstheme="minorBidi"/>
          <w:kern w:val="2"/>
          <w:sz w:val="28"/>
          <w:szCs w:val="28"/>
          <w:lang w:val="en-US" w:bidi="ar-SA"/>
        </w:rPr>
        <w:t>功能描述</w:t>
      </w:r>
      <w:bookmarkEnd w:id="25"/>
      <w:bookmarkEnd w:id="26"/>
      <w:bookmarkEnd w:id="27"/>
      <w:bookmarkEnd w:id="28"/>
      <w:bookmarkEnd w:id="29"/>
    </w:p>
    <w:p>
      <w:pPr>
        <w:pStyle w:val="9"/>
        <w:spacing w:line="360" w:lineRule="auto"/>
        <w:ind w:firstLine="480" w:firstLineChars="200"/>
        <w:jc w:val="both"/>
        <w:rPr>
          <w:rFonts w:ascii="宋体" w:hAnsi="宋体" w:eastAsia="宋体" w:cs="宋体"/>
        </w:rPr>
      </w:pPr>
      <w:r>
        <w:rPr>
          <w:rFonts w:hint="eastAsia" w:ascii="宋体" w:hAnsi="宋体" w:eastAsia="宋体" w:cs="宋体"/>
        </w:rPr>
        <w:t>用户按要求填写相关的注册信息，申请成为志愿</w:t>
      </w:r>
      <w:r>
        <w:rPr>
          <w:rFonts w:hint="eastAsia" w:ascii="宋体" w:hAnsi="宋体" w:eastAsia="宋体" w:cs="宋体"/>
          <w:lang w:val="en-US"/>
        </w:rPr>
        <w:t>服务</w:t>
      </w:r>
      <w:r>
        <w:rPr>
          <w:rFonts w:hint="eastAsia" w:ascii="宋体" w:hAnsi="宋体" w:eastAsia="宋体" w:cs="宋体"/>
        </w:rPr>
        <w:t>队伍，志愿</w:t>
      </w:r>
      <w:r>
        <w:rPr>
          <w:rFonts w:hint="eastAsia" w:ascii="宋体" w:hAnsi="宋体" w:eastAsia="宋体" w:cs="宋体"/>
          <w:lang w:val="en-US"/>
        </w:rPr>
        <w:t>服务</w:t>
      </w:r>
      <w:r>
        <w:rPr>
          <w:rFonts w:hint="eastAsia" w:ascii="宋体" w:hAnsi="宋体" w:eastAsia="宋体" w:cs="宋体"/>
        </w:rPr>
        <w:t>队伍可以通过用户名和密码登录网站，管理队伍信息。志愿服务组织/其他开展志愿服务活动的法人组织/无联络组织的志愿服务队伍</w:t>
      </w:r>
      <w:r>
        <w:rPr>
          <w:rFonts w:hint="eastAsia" w:ascii="宋体" w:hAnsi="宋体" w:eastAsia="宋体" w:cs="宋体"/>
          <w:lang w:val="en-US"/>
        </w:rPr>
        <w:t>需</w:t>
      </w:r>
      <w:r>
        <w:rPr>
          <w:rFonts w:hint="eastAsia" w:ascii="宋体" w:hAnsi="宋体" w:eastAsia="宋体" w:cs="宋体"/>
        </w:rPr>
        <w:t>登记机关</w:t>
      </w:r>
      <w:r>
        <w:rPr>
          <w:rFonts w:hint="eastAsia" w:ascii="宋体" w:hAnsi="宋体" w:eastAsia="宋体" w:cs="宋体"/>
          <w:lang w:val="en-US"/>
        </w:rPr>
        <w:t>进行</w:t>
      </w:r>
      <w:r>
        <w:rPr>
          <w:rFonts w:hint="eastAsia" w:ascii="宋体" w:hAnsi="宋体" w:eastAsia="宋体" w:cs="宋体"/>
        </w:rPr>
        <w:t>审核、其他志愿服务队伍</w:t>
      </w:r>
      <w:r>
        <w:rPr>
          <w:rFonts w:hint="eastAsia" w:ascii="宋体" w:hAnsi="宋体" w:eastAsia="宋体" w:cs="宋体"/>
          <w:lang w:val="en-US"/>
        </w:rPr>
        <w:t>需</w:t>
      </w:r>
      <w:r>
        <w:rPr>
          <w:rFonts w:hint="eastAsia" w:ascii="宋体" w:hAnsi="宋体" w:eastAsia="宋体" w:cs="宋体"/>
        </w:rPr>
        <w:t>联络组织审核后，才可进行项目相关信息的管理和队伍相关信息的管理。</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30" w:name="_Toc36049577"/>
      <w:bookmarkStart w:id="31" w:name="_Toc1925221901"/>
      <w:bookmarkStart w:id="32" w:name="_Toc243251747"/>
      <w:bookmarkStart w:id="33" w:name="_Toc50474427"/>
      <w:bookmarkStart w:id="34" w:name="_Toc65160978"/>
      <w:r>
        <w:rPr>
          <w:rFonts w:hint="eastAsia" w:asciiTheme="minorHAnsi" w:hAnsiTheme="minorHAnsi" w:eastAsiaTheme="minorEastAsia" w:cstheme="minorBidi"/>
          <w:kern w:val="2"/>
          <w:sz w:val="28"/>
          <w:szCs w:val="28"/>
          <w:lang w:val="en-US" w:bidi="ar-SA"/>
        </w:rPr>
        <w:t>操作流程</w:t>
      </w:r>
      <w:bookmarkEnd w:id="30"/>
      <w:bookmarkEnd w:id="31"/>
      <w:bookmarkEnd w:id="32"/>
      <w:bookmarkEnd w:id="33"/>
      <w:bookmarkEnd w:id="34"/>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r>
        <w:rPr>
          <w:rFonts w:hint="eastAsia" w:ascii="黑体" w:hAnsi="黑体" w:eastAsia="黑体" w:cs="黑体"/>
          <w:b w:val="0"/>
          <w:bCs/>
          <w:lang w:val="en-US"/>
        </w:rPr>
        <w:t>填写注册信息</w:t>
      </w:r>
    </w:p>
    <w:p>
      <w:pPr>
        <w:pStyle w:val="9"/>
        <w:spacing w:line="360" w:lineRule="auto"/>
        <w:ind w:firstLine="480" w:firstLineChars="200"/>
        <w:rPr>
          <w:rFonts w:ascii="宋体" w:hAnsi="宋体" w:eastAsia="宋体" w:cs="宋体"/>
          <w:color w:val="FF0000"/>
          <w:lang w:val="en-US"/>
        </w:rPr>
      </w:pPr>
      <w:r>
        <w:rPr>
          <w:rFonts w:hint="eastAsia" w:ascii="宋体" w:hAnsi="宋体" w:eastAsia="宋体" w:cs="宋体"/>
          <w:color w:val="FF0000"/>
          <w:lang w:val="en-US"/>
        </w:rPr>
        <w:t>注：</w:t>
      </w:r>
    </w:p>
    <w:p>
      <w:pPr>
        <w:pStyle w:val="9"/>
        <w:spacing w:line="360" w:lineRule="auto"/>
        <w:ind w:firstLine="480" w:firstLineChars="200"/>
        <w:rPr>
          <w:rFonts w:ascii="宋体" w:hAnsi="宋体" w:eastAsia="宋体" w:cs="宋体"/>
          <w:color w:val="FF0000"/>
          <w:lang w:val="en-US"/>
        </w:rPr>
      </w:pPr>
      <w:r>
        <w:rPr>
          <w:rFonts w:hint="eastAsia" w:ascii="宋体" w:hAnsi="宋体" w:eastAsia="宋体" w:cs="宋体"/>
          <w:color w:val="FF0000"/>
          <w:lang w:val="en-US"/>
        </w:rPr>
        <w:t>志愿服务队伍分为：志愿服务团体、志愿服务组织以及其他开展志其他开展志愿服务活动的法人组织。</w:t>
      </w:r>
    </w:p>
    <w:p>
      <w:pPr>
        <w:pStyle w:val="9"/>
        <w:numPr>
          <w:ilvl w:val="0"/>
          <w:numId w:val="3"/>
        </w:numPr>
        <w:spacing w:line="360" w:lineRule="auto"/>
        <w:ind w:left="0" w:firstLine="480" w:firstLineChars="200"/>
        <w:rPr>
          <w:rFonts w:ascii="宋体" w:hAnsi="宋体" w:eastAsia="宋体" w:cs="宋体"/>
          <w:color w:val="FF0000"/>
          <w:lang w:val="en-US"/>
        </w:rPr>
      </w:pPr>
      <w:r>
        <w:rPr>
          <w:rFonts w:hint="eastAsia" w:ascii="宋体" w:hAnsi="宋体" w:eastAsia="宋体" w:cs="宋体"/>
          <w:color w:val="FF0000"/>
          <w:lang w:val="en-US"/>
        </w:rPr>
        <w:t>志愿服务团体：</w:t>
      </w:r>
      <w:r>
        <w:rPr>
          <w:rFonts w:hint="eastAsia" w:ascii="宋体" w:hAnsi="宋体" w:eastAsia="宋体" w:cs="宋体"/>
          <w:color w:val="FF0000"/>
          <w:lang w:val="en-US"/>
        </w:rPr>
        <w:tab/>
      </w:r>
      <w:r>
        <w:rPr>
          <w:rFonts w:hint="eastAsia" w:ascii="宋体" w:hAnsi="宋体" w:eastAsia="宋体" w:cs="宋体"/>
          <w:color w:val="FF0000"/>
          <w:lang w:val="en-US"/>
        </w:rPr>
        <w:t>经社区或单位同意成立的，以开展志愿服务为宗旨，尚未依法登记的团体，大多采取志愿服务队等形式组建，一般也称为志愿服务团队。注册时需提交的申请材料有：</w:t>
      </w:r>
    </w:p>
    <w:p>
      <w:pPr>
        <w:pStyle w:val="9"/>
        <w:numPr>
          <w:ilvl w:val="1"/>
          <w:numId w:val="3"/>
        </w:numPr>
        <w:spacing w:line="360" w:lineRule="auto"/>
        <w:ind w:left="420" w:firstLine="480" w:firstLineChars="200"/>
        <w:rPr>
          <w:rFonts w:ascii="宋体" w:hAnsi="宋体" w:eastAsia="宋体" w:cs="宋体"/>
          <w:color w:val="FF0000"/>
          <w:lang w:val="en-US"/>
        </w:rPr>
      </w:pPr>
      <w:r>
        <w:rPr>
          <w:rFonts w:hint="eastAsia" w:ascii="宋体" w:hAnsi="宋体" w:eastAsia="宋体" w:cs="宋体"/>
          <w:color w:val="FF0000"/>
          <w:lang w:val="en-US"/>
        </w:rPr>
        <w:t>队伍基本信息；</w:t>
      </w:r>
    </w:p>
    <w:p>
      <w:pPr>
        <w:pStyle w:val="9"/>
        <w:numPr>
          <w:ilvl w:val="1"/>
          <w:numId w:val="3"/>
        </w:numPr>
        <w:spacing w:line="360" w:lineRule="auto"/>
        <w:ind w:left="420" w:firstLine="480" w:firstLineChars="200"/>
        <w:rPr>
          <w:rFonts w:ascii="宋体" w:hAnsi="宋体" w:eastAsia="宋体" w:cs="宋体"/>
          <w:color w:val="FF0000"/>
          <w:lang w:val="en-US"/>
        </w:rPr>
      </w:pPr>
      <w:r>
        <w:rPr>
          <w:rFonts w:hint="eastAsia" w:ascii="宋体" w:hAnsi="宋体" w:eastAsia="宋体" w:cs="宋体"/>
          <w:color w:val="FF0000"/>
          <w:lang w:val="en-US"/>
        </w:rPr>
        <w:t>同意团体成立的单位或社区出具的证明；</w:t>
      </w:r>
    </w:p>
    <w:p>
      <w:pPr>
        <w:pStyle w:val="9"/>
        <w:numPr>
          <w:ilvl w:val="1"/>
          <w:numId w:val="3"/>
        </w:numPr>
        <w:spacing w:line="360" w:lineRule="auto"/>
        <w:ind w:left="420" w:firstLine="480" w:firstLineChars="200"/>
        <w:rPr>
          <w:rFonts w:ascii="宋体" w:hAnsi="宋体" w:eastAsia="宋体" w:cs="宋体"/>
          <w:color w:val="FF0000"/>
          <w:lang w:val="en-US"/>
        </w:rPr>
      </w:pPr>
      <w:r>
        <w:rPr>
          <w:rFonts w:hint="eastAsia" w:ascii="宋体" w:hAnsi="宋体" w:eastAsia="宋体" w:cs="宋体"/>
          <w:color w:val="FF0000"/>
          <w:lang w:val="en-US"/>
        </w:rPr>
        <w:t>志愿服务队伍负责人手持身份证件照片；</w:t>
      </w:r>
    </w:p>
    <w:p>
      <w:pPr>
        <w:pStyle w:val="9"/>
        <w:numPr>
          <w:ilvl w:val="1"/>
          <w:numId w:val="3"/>
        </w:numPr>
        <w:spacing w:line="360" w:lineRule="auto"/>
        <w:ind w:left="420" w:firstLine="480" w:firstLineChars="200"/>
        <w:rPr>
          <w:rFonts w:ascii="宋体" w:hAnsi="宋体" w:eastAsia="宋体" w:cs="宋体"/>
          <w:color w:val="FF0000"/>
          <w:lang w:val="en-US"/>
        </w:rPr>
      </w:pPr>
      <w:r>
        <w:rPr>
          <w:rFonts w:hint="eastAsia" w:ascii="宋体" w:hAnsi="宋体" w:eastAsia="宋体" w:cs="宋体"/>
          <w:color w:val="FF0000"/>
          <w:lang w:val="en-US"/>
        </w:rPr>
        <w:t>联系人和负责人信息。</w:t>
      </w:r>
    </w:p>
    <w:p>
      <w:pPr>
        <w:pStyle w:val="9"/>
        <w:numPr>
          <w:ilvl w:val="0"/>
          <w:numId w:val="3"/>
        </w:numPr>
        <w:spacing w:line="360" w:lineRule="auto"/>
        <w:ind w:left="0" w:firstLine="480" w:firstLineChars="200"/>
        <w:rPr>
          <w:rFonts w:ascii="宋体" w:hAnsi="宋体" w:eastAsia="宋体" w:cs="宋体"/>
          <w:color w:val="FF0000"/>
          <w:lang w:val="en-US"/>
        </w:rPr>
      </w:pPr>
      <w:r>
        <w:rPr>
          <w:rFonts w:hint="eastAsia" w:ascii="宋体" w:hAnsi="宋体" w:eastAsia="宋体" w:cs="宋体"/>
          <w:color w:val="FF0000"/>
          <w:lang w:val="en-US"/>
        </w:rPr>
        <w:t>志愿服务组织：依法成立，以开展志愿服务为宗旨的非营利性组织。可以采取社会团体、社会服务机构、基金会等组织形式。</w:t>
      </w:r>
    </w:p>
    <w:p>
      <w:pPr>
        <w:pStyle w:val="9"/>
        <w:numPr>
          <w:ilvl w:val="0"/>
          <w:numId w:val="3"/>
        </w:numPr>
        <w:spacing w:line="360" w:lineRule="auto"/>
        <w:ind w:left="0" w:firstLine="480" w:firstLineChars="200"/>
        <w:rPr>
          <w:rFonts w:ascii="宋体" w:hAnsi="宋体" w:eastAsia="宋体" w:cs="宋体"/>
          <w:color w:val="FF0000"/>
          <w:lang w:val="en-US"/>
        </w:rPr>
      </w:pPr>
      <w:r>
        <w:rPr>
          <w:rFonts w:hint="eastAsia" w:ascii="宋体" w:hAnsi="宋体" w:eastAsia="宋体" w:cs="宋体"/>
          <w:color w:val="FF0000"/>
          <w:lang w:val="en-US"/>
        </w:rPr>
        <w:t>其他开展志愿服务活动的法人组织：依法成立开展志愿服务活动的法人组织。可以采取党政机关、教育事业单位、卫生事业单位、科技事业单位、文化事业单位、社会福利事业单位、其他事业单位、群团组织、居民委员会、村民委员会、企业等组织形式。</w:t>
      </w:r>
    </w:p>
    <w:p>
      <w:pPr>
        <w:pStyle w:val="9"/>
        <w:spacing w:line="360" w:lineRule="auto"/>
        <w:ind w:left="440" w:leftChars="200"/>
        <w:rPr>
          <w:rFonts w:ascii="宋体" w:hAnsi="宋体" w:eastAsia="宋体" w:cs="宋体"/>
          <w:color w:val="FF0000"/>
          <w:lang w:val="en-US"/>
        </w:rPr>
      </w:pPr>
      <w:r>
        <w:rPr>
          <w:rFonts w:hint="eastAsia" w:ascii="宋体" w:hAnsi="宋体" w:eastAsia="宋体" w:cs="宋体"/>
          <w:color w:val="FF0000"/>
          <w:lang w:val="en-US"/>
        </w:rPr>
        <w:t>其中（2）和（3）注册时需提交的申请材料有：</w:t>
      </w:r>
    </w:p>
    <w:p>
      <w:pPr>
        <w:pStyle w:val="9"/>
        <w:numPr>
          <w:ilvl w:val="1"/>
          <w:numId w:val="3"/>
        </w:numPr>
        <w:spacing w:line="360" w:lineRule="auto"/>
        <w:ind w:left="420" w:firstLine="480" w:firstLineChars="200"/>
        <w:rPr>
          <w:rFonts w:ascii="宋体" w:hAnsi="宋体" w:eastAsia="宋体" w:cs="宋体"/>
          <w:color w:val="FF0000"/>
          <w:lang w:val="en-US"/>
        </w:rPr>
      </w:pPr>
      <w:r>
        <w:rPr>
          <w:rFonts w:hint="eastAsia" w:ascii="宋体" w:hAnsi="宋体" w:eastAsia="宋体" w:cs="宋体"/>
          <w:color w:val="FF0000"/>
          <w:lang w:val="en-US"/>
        </w:rPr>
        <w:t>队伍基本信息；</w:t>
      </w:r>
    </w:p>
    <w:p>
      <w:pPr>
        <w:pStyle w:val="9"/>
        <w:numPr>
          <w:ilvl w:val="1"/>
          <w:numId w:val="3"/>
        </w:numPr>
        <w:spacing w:line="360" w:lineRule="auto"/>
        <w:ind w:left="420" w:firstLine="480" w:firstLineChars="200"/>
        <w:rPr>
          <w:rFonts w:ascii="宋体" w:hAnsi="宋体" w:eastAsia="宋体" w:cs="宋体"/>
          <w:color w:val="FF0000"/>
          <w:lang w:val="en-US"/>
        </w:rPr>
      </w:pPr>
      <w:r>
        <w:rPr>
          <w:rFonts w:hint="eastAsia" w:ascii="宋体" w:hAnsi="宋体" w:eastAsia="宋体" w:cs="宋体"/>
          <w:color w:val="FF0000"/>
          <w:lang w:val="en-US"/>
        </w:rPr>
        <w:t>统一社会信用代码证件照片；</w:t>
      </w:r>
    </w:p>
    <w:p>
      <w:pPr>
        <w:pStyle w:val="9"/>
        <w:numPr>
          <w:ilvl w:val="1"/>
          <w:numId w:val="3"/>
        </w:numPr>
        <w:spacing w:line="360" w:lineRule="auto"/>
        <w:ind w:left="420" w:firstLine="480" w:firstLineChars="200"/>
        <w:rPr>
          <w:rFonts w:ascii="宋体" w:hAnsi="宋体" w:eastAsia="宋体" w:cs="宋体"/>
          <w:color w:val="FF0000"/>
          <w:lang w:val="en-US"/>
        </w:rPr>
      </w:pPr>
      <w:r>
        <w:rPr>
          <w:rFonts w:hint="eastAsia" w:ascii="宋体" w:hAnsi="宋体" w:eastAsia="宋体" w:cs="宋体"/>
          <w:color w:val="FF0000"/>
          <w:lang w:val="en-US"/>
        </w:rPr>
        <w:t>联系人和负责人信息。</w:t>
      </w:r>
    </w:p>
    <w:p>
      <w:pPr>
        <w:rPr>
          <w:rFonts w:ascii="宋体" w:hAnsi="宋体" w:eastAsia="宋体" w:cs="宋体"/>
          <w:color w:val="FF0000"/>
          <w:lang w:val="en-US"/>
        </w:rPr>
      </w:pPr>
      <w:r>
        <w:rPr>
          <w:rFonts w:hint="eastAsia" w:ascii="宋体" w:hAnsi="宋体" w:eastAsia="宋体" w:cs="宋体"/>
          <w:color w:val="FF0000"/>
          <w:lang w:val="en-US"/>
        </w:rPr>
        <w:br w:type="page"/>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w:t>
      </w:r>
      <w:r>
        <w:rPr>
          <w:rFonts w:hint="eastAsia" w:ascii="宋体" w:hAnsi="宋体" w:eastAsia="宋体" w:cs="宋体"/>
        </w:rPr>
        <w:t>、在浏览器地址栏中输入</w:t>
      </w:r>
      <w:r>
        <w:rPr>
          <w:rFonts w:hint="eastAsia" w:ascii="宋体" w:hAnsi="宋体" w:eastAsia="宋体" w:cs="宋体"/>
          <w:lang w:val="en-US"/>
        </w:rPr>
        <w:t>中国志愿服务网</w:t>
      </w:r>
      <w:r>
        <w:rPr>
          <w:rFonts w:hint="eastAsia" w:ascii="宋体" w:hAnsi="宋体" w:eastAsia="宋体" w:cs="宋体"/>
        </w:rPr>
        <w:t>网址</w:t>
      </w:r>
      <w:r>
        <w:rPr>
          <w:rFonts w:hint="eastAsia" w:ascii="宋体" w:hAnsi="宋体" w:eastAsia="宋体" w:cs="宋体"/>
          <w:lang w:val="en-US"/>
        </w:rPr>
        <w:t>（</w:t>
      </w:r>
      <w:r>
        <w:rPr>
          <w:rFonts w:hint="eastAsia"/>
          <w:lang w:val="en-US"/>
        </w:rPr>
        <w:t>https://www.chinavolunteer.cn/）</w:t>
      </w:r>
      <w:r>
        <w:rPr>
          <w:rFonts w:hint="eastAsia" w:ascii="宋体" w:hAnsi="宋体" w:eastAsia="宋体" w:cs="宋体"/>
          <w:lang w:val="en-US"/>
        </w:rPr>
        <w:t>，如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_Ref54683459 \h  \* MERGEFORMAT </w:instrText>
      </w:r>
      <w:r>
        <w:rPr>
          <w:rFonts w:hint="eastAsia" w:ascii="宋体" w:hAnsi="宋体" w:eastAsia="宋体" w:cs="宋体"/>
          <w:lang w:val="en-US"/>
        </w:rPr>
        <w:fldChar w:fldCharType="separate"/>
      </w:r>
      <w:r>
        <w:rPr>
          <w:rFonts w:ascii="宋体" w:hAnsi="宋体" w:eastAsia="宋体" w:cs="宋体"/>
          <w:lang w:val="en-US"/>
        </w:rPr>
        <w:t>图 2.2</w:t>
      </w:r>
      <w:r>
        <w:rPr>
          <w:rFonts w:ascii="宋体" w:hAnsi="宋体" w:eastAsia="宋体" w:cs="宋体"/>
          <w:lang w:val="en-US"/>
        </w:rPr>
        <w:noBreakHyphen/>
      </w:r>
      <w:r>
        <w:rPr>
          <w:rFonts w:ascii="宋体" w:hAnsi="宋体" w:eastAsia="宋体" w:cs="宋体"/>
          <w:lang w:val="en-US"/>
        </w:rPr>
        <w:t>1</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114300" distR="114300">
            <wp:extent cx="4572000" cy="3465195"/>
            <wp:effectExtent l="9525" t="9525" r="1587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572000" cy="3465195"/>
                    </a:xfrm>
                    <a:prstGeom prst="rect">
                      <a:avLst/>
                    </a:prstGeom>
                    <a:noFill/>
                    <a:ln w="6348" cmpd="sng">
                      <a:solidFill>
                        <a:srgbClr val="000000"/>
                      </a:solidFill>
                      <a:prstDash val="solid"/>
                    </a:ln>
                  </pic:spPr>
                </pic:pic>
              </a:graphicData>
            </a:graphic>
          </wp:inline>
        </w:drawing>
      </w:r>
    </w:p>
    <w:p>
      <w:pPr>
        <w:pStyle w:val="8"/>
        <w:rPr>
          <w:rFonts w:ascii="黑体" w:hAnsi="黑体"/>
          <w:sz w:val="18"/>
          <w:szCs w:val="18"/>
          <w:lang w:val="en-US"/>
        </w:rPr>
      </w:pPr>
      <w:bookmarkStart w:id="35" w:name="_Ref54683459"/>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2.2</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w:t>
      </w:r>
      <w:r>
        <w:rPr>
          <w:rFonts w:ascii="黑体" w:hAnsi="黑体"/>
          <w:sz w:val="18"/>
          <w:szCs w:val="18"/>
        </w:rPr>
        <w:fldChar w:fldCharType="end"/>
      </w:r>
      <w:bookmarkEnd w:id="35"/>
      <w:r>
        <w:rPr>
          <w:rFonts w:hint="eastAsia" w:ascii="黑体" w:hAnsi="黑体"/>
          <w:sz w:val="18"/>
          <w:szCs w:val="18"/>
          <w:lang w:val="en-US"/>
        </w:rPr>
        <w:t xml:space="preserve"> 中国志愿服务网</w:t>
      </w:r>
    </w:p>
    <w:p>
      <w:pPr>
        <w:pStyle w:val="9"/>
        <w:spacing w:line="360" w:lineRule="auto"/>
        <w:ind w:firstLine="480" w:firstLineChars="200"/>
        <w:jc w:val="both"/>
        <w:rPr>
          <w:rFonts w:ascii="宋体" w:hAnsi="宋体" w:eastAsia="宋体" w:cs="宋体"/>
        </w:rPr>
      </w:pPr>
      <w:r>
        <w:rPr>
          <w:rFonts w:hint="eastAsia" w:ascii="宋体" w:hAnsi="宋体" w:eastAsia="宋体" w:cs="宋体"/>
          <w:lang w:val="en-US"/>
        </w:rPr>
        <w:t>2、鼠标移动到页面右上角“志愿队伍注册”链接处，展示所属区域窗口，如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_Ref54683500 \h  \* MERGEFORMAT </w:instrText>
      </w:r>
      <w:r>
        <w:rPr>
          <w:rFonts w:hint="eastAsia" w:ascii="宋体" w:hAnsi="宋体" w:eastAsia="宋体" w:cs="宋体"/>
          <w:lang w:val="en-US"/>
        </w:rPr>
        <w:fldChar w:fldCharType="separate"/>
      </w:r>
      <w:r>
        <w:rPr>
          <w:rFonts w:hint="eastAsia" w:ascii="宋体" w:hAnsi="宋体" w:eastAsia="宋体" w:cs="宋体"/>
          <w:lang w:val="en-US"/>
        </w:rPr>
        <w:t xml:space="preserve">图 </w:t>
      </w:r>
      <w:r>
        <w:rPr>
          <w:rFonts w:ascii="宋体" w:hAnsi="宋体" w:eastAsia="宋体" w:cs="宋体"/>
          <w:lang w:val="en-US"/>
        </w:rPr>
        <w:t>2.2</w:t>
      </w:r>
      <w:r>
        <w:rPr>
          <w:rFonts w:ascii="宋体" w:hAnsi="宋体" w:eastAsia="宋体" w:cs="宋体"/>
          <w:lang w:val="en-US"/>
        </w:rPr>
        <w:noBreakHyphen/>
      </w:r>
      <w:r>
        <w:rPr>
          <w:rFonts w:ascii="宋体" w:hAnsi="宋体" w:eastAsia="宋体" w:cs="宋体"/>
          <w:lang w:val="en-US"/>
        </w:rPr>
        <w:t>2</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114300" distR="114300">
            <wp:extent cx="4572000" cy="3136265"/>
            <wp:effectExtent l="9525" t="9525" r="1587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4572000" cy="3136265"/>
                    </a:xfrm>
                    <a:prstGeom prst="rect">
                      <a:avLst/>
                    </a:prstGeom>
                    <a:noFill/>
                    <a:ln w="6348" cmpd="sng">
                      <a:solidFill>
                        <a:srgbClr val="000000"/>
                      </a:solidFill>
                      <a:prstDash val="solid"/>
                    </a:ln>
                  </pic:spPr>
                </pic:pic>
              </a:graphicData>
            </a:graphic>
          </wp:inline>
        </w:drawing>
      </w:r>
    </w:p>
    <w:p>
      <w:pPr>
        <w:pStyle w:val="8"/>
        <w:rPr>
          <w:rFonts w:ascii="黑体" w:hAnsi="黑体"/>
          <w:sz w:val="18"/>
          <w:szCs w:val="18"/>
          <w:lang w:val="en-US"/>
        </w:rPr>
      </w:pPr>
      <w:bookmarkStart w:id="36" w:name="_Ref54683500"/>
      <w:r>
        <w:rPr>
          <w:rFonts w:hint="eastAsia"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w:instrText>
      </w:r>
      <w:r>
        <w:rPr>
          <w:rFonts w:hint="eastAsia" w:ascii="黑体" w:hAnsi="黑体"/>
          <w:sz w:val="18"/>
          <w:szCs w:val="18"/>
        </w:rPr>
        <w:instrText xml:space="preserve">STYLEREF 2 \s</w:instrText>
      </w:r>
      <w:r>
        <w:rPr>
          <w:rFonts w:ascii="黑体" w:hAnsi="黑体"/>
          <w:sz w:val="18"/>
          <w:szCs w:val="18"/>
        </w:rPr>
        <w:instrText xml:space="preserve"> </w:instrText>
      </w:r>
      <w:r>
        <w:rPr>
          <w:rFonts w:ascii="黑体" w:hAnsi="黑体"/>
          <w:sz w:val="18"/>
          <w:szCs w:val="18"/>
        </w:rPr>
        <w:fldChar w:fldCharType="separate"/>
      </w:r>
      <w:r>
        <w:rPr>
          <w:rFonts w:ascii="黑体" w:hAnsi="黑体"/>
          <w:sz w:val="18"/>
          <w:szCs w:val="18"/>
        </w:rPr>
        <w:t>2.2</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w:instrText>
      </w:r>
      <w:r>
        <w:rPr>
          <w:rFonts w:hint="eastAsia" w:ascii="黑体" w:hAnsi="黑体"/>
          <w:sz w:val="18"/>
          <w:szCs w:val="18"/>
        </w:rPr>
        <w:instrText xml:space="preserve">SEQ 图 \* ARABIC \s 2</w:instrText>
      </w:r>
      <w:r>
        <w:rPr>
          <w:rFonts w:ascii="黑体" w:hAnsi="黑体"/>
          <w:sz w:val="18"/>
          <w:szCs w:val="18"/>
        </w:rPr>
        <w:instrText xml:space="preserve"> </w:instrText>
      </w:r>
      <w:r>
        <w:rPr>
          <w:rFonts w:ascii="黑体" w:hAnsi="黑体"/>
          <w:sz w:val="18"/>
          <w:szCs w:val="18"/>
        </w:rPr>
        <w:fldChar w:fldCharType="separate"/>
      </w:r>
      <w:r>
        <w:rPr>
          <w:rFonts w:ascii="黑体" w:hAnsi="黑体"/>
          <w:sz w:val="18"/>
          <w:szCs w:val="18"/>
        </w:rPr>
        <w:t>2</w:t>
      </w:r>
      <w:r>
        <w:rPr>
          <w:rFonts w:ascii="黑体" w:hAnsi="黑体"/>
          <w:sz w:val="18"/>
          <w:szCs w:val="18"/>
        </w:rPr>
        <w:fldChar w:fldCharType="end"/>
      </w:r>
      <w:bookmarkEnd w:id="36"/>
      <w:r>
        <w:rPr>
          <w:rFonts w:hint="eastAsia" w:ascii="黑体" w:hAnsi="黑体"/>
          <w:sz w:val="18"/>
          <w:szCs w:val="18"/>
          <w:lang w:val="en-US"/>
        </w:rPr>
        <w:t xml:space="preserve"> 中国志愿服务网</w:t>
      </w:r>
    </w:p>
    <w:p>
      <w:pPr>
        <w:pStyle w:val="9"/>
        <w:spacing w:line="360" w:lineRule="auto"/>
        <w:ind w:firstLine="480" w:firstLineChars="200"/>
        <w:jc w:val="both"/>
        <w:rPr>
          <w:rFonts w:ascii="宋体" w:hAnsi="宋体" w:eastAsia="宋体" w:cs="宋体"/>
        </w:rPr>
      </w:pPr>
      <w:r>
        <w:rPr>
          <w:rFonts w:hint="eastAsia" w:ascii="宋体" w:hAnsi="宋体" w:eastAsia="宋体" w:cs="宋体"/>
        </w:rPr>
        <w:t>3、选择所属</w:t>
      </w:r>
      <w:r>
        <w:rPr>
          <w:rFonts w:hint="eastAsia" w:ascii="宋体" w:hAnsi="宋体" w:eastAsia="宋体" w:cs="宋体"/>
          <w:lang w:val="en-US"/>
        </w:rPr>
        <w:t>区域</w:t>
      </w:r>
      <w:r>
        <w:rPr>
          <w:rFonts w:hint="eastAsia" w:ascii="宋体" w:hAnsi="宋体" w:eastAsia="宋体" w:cs="宋体"/>
        </w:rPr>
        <w:t>，进入该</w:t>
      </w:r>
      <w:r>
        <w:rPr>
          <w:rFonts w:hint="eastAsia" w:ascii="宋体" w:hAnsi="宋体" w:eastAsia="宋体" w:cs="宋体"/>
          <w:lang w:val="en-US"/>
        </w:rPr>
        <w:t>区域</w:t>
      </w:r>
      <w:r>
        <w:rPr>
          <w:rFonts w:hint="eastAsia" w:ascii="宋体" w:hAnsi="宋体" w:eastAsia="宋体" w:cs="宋体"/>
        </w:rPr>
        <w:t>志愿队伍注册页</w:t>
      </w:r>
      <w:r>
        <w:rPr>
          <w:rFonts w:hint="eastAsia" w:ascii="宋体" w:hAnsi="宋体" w:eastAsia="宋体" w:cs="宋体"/>
          <w:lang w:val="en-US"/>
        </w:rPr>
        <w:t>面，如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_Ref54683553 \h  \* MERGEFORMAT </w:instrText>
      </w:r>
      <w:r>
        <w:rPr>
          <w:rFonts w:hint="eastAsia" w:ascii="宋体" w:hAnsi="宋体" w:eastAsia="宋体" w:cs="宋体"/>
          <w:lang w:val="en-US"/>
        </w:rPr>
        <w:fldChar w:fldCharType="separate"/>
      </w:r>
      <w:r>
        <w:rPr>
          <w:rFonts w:ascii="宋体" w:hAnsi="宋体" w:eastAsia="宋体" w:cs="宋体"/>
          <w:lang w:val="en-US"/>
        </w:rPr>
        <w:t>图 2.2</w:t>
      </w:r>
      <w:r>
        <w:rPr>
          <w:rFonts w:ascii="宋体" w:hAnsi="宋体" w:eastAsia="宋体" w:cs="宋体"/>
          <w:lang w:val="en-US"/>
        </w:rPr>
        <w:noBreakHyphen/>
      </w:r>
      <w:r>
        <w:rPr>
          <w:rFonts w:ascii="宋体" w:hAnsi="宋体" w:eastAsia="宋体" w:cs="宋体"/>
          <w:lang w:val="en-US"/>
        </w:rPr>
        <w:t>3</w:t>
      </w:r>
      <w:r>
        <w:rPr>
          <w:rFonts w:hint="eastAsia" w:ascii="宋体" w:hAnsi="宋体" w:eastAsia="宋体" w:cs="宋体"/>
          <w:lang w:val="en-US"/>
        </w:rPr>
        <w:fldChar w:fldCharType="end"/>
      </w:r>
      <w:r>
        <w:rPr>
          <w:rFonts w:hint="eastAsia" w:ascii="宋体" w:hAnsi="宋体" w:eastAsia="宋体" w:cs="宋体"/>
          <w:lang w:val="en-US"/>
        </w:rPr>
        <w:t>所示。</w:t>
      </w:r>
    </w:p>
    <w:p>
      <w:pPr>
        <w:keepNext/>
        <w:snapToGrid w:val="0"/>
        <w:spacing w:line="360" w:lineRule="auto"/>
        <w:jc w:val="center"/>
      </w:pPr>
      <w:r>
        <w:rPr>
          <w:lang w:val="en-US" w:bidi="ar-SA"/>
        </w:rPr>
        <w:drawing>
          <wp:inline distT="0" distB="0" distL="114300" distR="114300">
            <wp:extent cx="5400040" cy="2770505"/>
            <wp:effectExtent l="9525" t="9525" r="1333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400040" cy="2770505"/>
                    </a:xfrm>
                    <a:prstGeom prst="rect">
                      <a:avLst/>
                    </a:prstGeom>
                    <a:noFill/>
                    <a:ln w="6348" cmpd="sng">
                      <a:solidFill>
                        <a:srgbClr val="000000"/>
                      </a:solidFill>
                      <a:prstDash val="solid"/>
                    </a:ln>
                  </pic:spPr>
                </pic:pic>
              </a:graphicData>
            </a:graphic>
          </wp:inline>
        </w:drawing>
      </w:r>
    </w:p>
    <w:p>
      <w:pPr>
        <w:pStyle w:val="8"/>
        <w:rPr>
          <w:rFonts w:ascii="黑体" w:hAnsi="黑体"/>
          <w:sz w:val="18"/>
          <w:szCs w:val="18"/>
          <w:lang w:val="en-US"/>
        </w:rPr>
      </w:pPr>
      <w:bookmarkStart w:id="37" w:name="_Ref54683553"/>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2.2</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3</w:t>
      </w:r>
      <w:r>
        <w:rPr>
          <w:rFonts w:ascii="黑体" w:hAnsi="黑体"/>
          <w:sz w:val="18"/>
          <w:szCs w:val="18"/>
        </w:rPr>
        <w:fldChar w:fldCharType="end"/>
      </w:r>
      <w:bookmarkEnd w:id="37"/>
      <w:r>
        <w:rPr>
          <w:rFonts w:hint="eastAsia" w:ascii="黑体" w:hAnsi="黑体"/>
          <w:sz w:val="18"/>
          <w:szCs w:val="18"/>
          <w:lang w:val="en-US"/>
        </w:rPr>
        <w:t xml:space="preserve"> 志愿队伍注册账户信息页面</w:t>
      </w:r>
    </w:p>
    <w:p>
      <w:pPr>
        <w:pStyle w:val="9"/>
        <w:spacing w:line="360" w:lineRule="auto"/>
        <w:ind w:firstLine="480" w:firstLineChars="200"/>
        <w:jc w:val="both"/>
        <w:rPr>
          <w:rFonts w:ascii="宋体" w:hAnsi="宋体" w:eastAsia="宋体" w:cs="宋体"/>
        </w:rPr>
      </w:pPr>
      <w:r>
        <w:rPr>
          <w:rFonts w:hint="eastAsia" w:ascii="宋体" w:hAnsi="宋体" w:eastAsia="宋体" w:cs="宋体"/>
          <w:lang w:val="en-US"/>
        </w:rPr>
        <w:t>4、用户填完账户信息、</w:t>
      </w:r>
      <w:r>
        <w:rPr>
          <w:rFonts w:hint="eastAsia" w:ascii="宋体" w:hAnsi="宋体" w:eastAsia="宋体" w:cs="宋体"/>
        </w:rPr>
        <w:t>基本信息、登记信息、联系人以及</w:t>
      </w:r>
      <w:r>
        <w:rPr>
          <w:rFonts w:hint="eastAsia" w:ascii="宋体" w:hAnsi="宋体" w:eastAsia="宋体" w:cs="宋体"/>
          <w:lang w:val="en-US"/>
        </w:rPr>
        <w:t>负责人信息后，</w:t>
      </w:r>
      <w:r>
        <w:rPr>
          <w:rFonts w:hint="eastAsia" w:ascii="宋体" w:hAnsi="宋体" w:eastAsia="宋体" w:cs="宋体"/>
        </w:rPr>
        <w:t>点击“提交注册”</w:t>
      </w:r>
      <w:r>
        <w:rPr>
          <w:rFonts w:hint="eastAsia" w:ascii="宋体" w:hAnsi="宋体" w:eastAsia="宋体" w:cs="宋体"/>
          <w:lang w:val="en-US"/>
        </w:rPr>
        <w:t>按钮，如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_Ref54683560 \h  \* MERGEFORMAT </w:instrText>
      </w:r>
      <w:r>
        <w:rPr>
          <w:rFonts w:hint="eastAsia" w:ascii="宋体" w:hAnsi="宋体" w:eastAsia="宋体" w:cs="宋体"/>
          <w:lang w:val="en-US"/>
        </w:rPr>
        <w:fldChar w:fldCharType="separate"/>
      </w:r>
      <w:r>
        <w:rPr>
          <w:rFonts w:ascii="宋体" w:hAnsi="宋体" w:eastAsia="宋体" w:cs="宋体"/>
          <w:lang w:val="en-US"/>
        </w:rPr>
        <w:t>图 2.2</w:t>
      </w:r>
      <w:r>
        <w:rPr>
          <w:rFonts w:ascii="宋体" w:hAnsi="宋体" w:eastAsia="宋体" w:cs="宋体"/>
          <w:lang w:val="en-US"/>
        </w:rPr>
        <w:noBreakHyphen/>
      </w:r>
      <w:r>
        <w:rPr>
          <w:rFonts w:ascii="宋体" w:hAnsi="宋体" w:eastAsia="宋体" w:cs="宋体"/>
          <w:lang w:val="en-US"/>
        </w:rPr>
        <w:t>4</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114300" distR="114300">
            <wp:extent cx="5400040" cy="3309620"/>
            <wp:effectExtent l="9525" t="9525" r="13335" b="209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400040" cy="3309620"/>
                    </a:xfrm>
                    <a:prstGeom prst="rect">
                      <a:avLst/>
                    </a:prstGeom>
                    <a:noFill/>
                    <a:ln w="6348" cmpd="sng">
                      <a:solidFill>
                        <a:srgbClr val="000000"/>
                      </a:solidFill>
                      <a:prstDash val="solid"/>
                    </a:ln>
                  </pic:spPr>
                </pic:pic>
              </a:graphicData>
            </a:graphic>
          </wp:inline>
        </w:drawing>
      </w:r>
    </w:p>
    <w:p>
      <w:pPr>
        <w:pStyle w:val="8"/>
        <w:rPr>
          <w:rFonts w:ascii="黑体" w:hAnsi="黑体"/>
          <w:sz w:val="18"/>
          <w:szCs w:val="18"/>
          <w:lang w:val="en-US"/>
        </w:rPr>
      </w:pPr>
      <w:bookmarkStart w:id="38" w:name="_Ref54683560"/>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2.2</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4</w:t>
      </w:r>
      <w:r>
        <w:rPr>
          <w:rFonts w:ascii="黑体" w:hAnsi="黑体"/>
          <w:sz w:val="18"/>
          <w:szCs w:val="18"/>
        </w:rPr>
        <w:fldChar w:fldCharType="end"/>
      </w:r>
      <w:bookmarkEnd w:id="38"/>
      <w:r>
        <w:rPr>
          <w:rFonts w:hint="eastAsia" w:ascii="黑体" w:hAnsi="黑体"/>
          <w:sz w:val="18"/>
          <w:szCs w:val="18"/>
          <w:lang w:val="en-US"/>
        </w:rPr>
        <w:t xml:space="preserve"> 志愿队伍注册负责人信息页面</w:t>
      </w:r>
    </w:p>
    <w:p>
      <w:pPr>
        <w:pStyle w:val="9"/>
        <w:spacing w:line="360" w:lineRule="auto"/>
        <w:ind w:firstLine="480" w:firstLineChars="200"/>
        <w:jc w:val="both"/>
        <w:rPr>
          <w:rFonts w:ascii="宋体" w:hAnsi="宋体" w:eastAsia="宋体" w:cs="宋体"/>
        </w:rPr>
      </w:pPr>
      <w:r>
        <w:rPr>
          <w:rFonts w:hint="eastAsia" w:ascii="宋体" w:hAnsi="宋体" w:eastAsia="宋体" w:cs="宋体"/>
        </w:rPr>
        <w:t>5、提交注册后，等待联络</w:t>
      </w:r>
      <w:r>
        <w:rPr>
          <w:rFonts w:hint="eastAsia" w:ascii="宋体" w:hAnsi="宋体" w:eastAsia="宋体" w:cs="宋体"/>
          <w:lang w:val="en-US"/>
        </w:rPr>
        <w:t>组织</w:t>
      </w:r>
      <w:r>
        <w:rPr>
          <w:rFonts w:hint="eastAsia" w:ascii="宋体" w:hAnsi="宋体" w:eastAsia="宋体" w:cs="宋体"/>
        </w:rPr>
        <w:t>或所在区域部门管理员进行审核（</w:t>
      </w:r>
      <w:r>
        <w:rPr>
          <w:rFonts w:hint="eastAsia" w:ascii="宋体" w:hAnsi="宋体" w:eastAsia="宋体" w:cs="宋体"/>
          <w:lang w:val="en-US"/>
        </w:rPr>
        <w:t>全国性组织/单位需部级管理部门进行审核</w:t>
      </w:r>
      <w:r>
        <w:rPr>
          <w:rFonts w:hint="eastAsia" w:ascii="宋体" w:hAnsi="宋体" w:eastAsia="宋体" w:cs="宋体"/>
        </w:rPr>
        <w:t>）。</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r>
        <w:rPr>
          <w:rFonts w:hint="eastAsia" w:ascii="黑体" w:hAnsi="黑体" w:eastAsia="黑体" w:cs="黑体"/>
          <w:b w:val="0"/>
          <w:bCs/>
          <w:lang w:val="en-US"/>
        </w:rPr>
        <w:t>志愿服务队伍未通过审核</w:t>
      </w:r>
    </w:p>
    <w:p>
      <w:pPr>
        <w:pStyle w:val="9"/>
        <w:spacing w:line="360" w:lineRule="auto"/>
        <w:ind w:firstLine="480" w:firstLineChars="200"/>
        <w:jc w:val="both"/>
      </w:pPr>
      <w:r>
        <w:rPr>
          <w:rFonts w:hint="eastAsia" w:ascii="宋体" w:hAnsi="宋体" w:eastAsia="宋体" w:cs="宋体"/>
          <w:lang w:val="en-US"/>
        </w:rPr>
        <w:t>未通过审核的志愿服务队伍登录系统后台后，展示的是队伍信息，页面上方会有红色字体温馨提示，在队伍信息页面，可以对本队伍的资料信息进行修改并提交审核。</w:t>
      </w:r>
    </w:p>
    <w:p>
      <w:pPr>
        <w:spacing w:line="360" w:lineRule="auto"/>
        <w:ind w:firstLine="480" w:firstLineChars="200"/>
        <w:jc w:val="center"/>
      </w:pPr>
      <w:r>
        <w:rPr>
          <w:rFonts w:hint="eastAsia" w:ascii="宋体" w:hAnsi="宋体" w:eastAsia="宋体" w:cs="宋体"/>
          <w:sz w:val="24"/>
          <w:szCs w:val="24"/>
          <w:lang w:val="en-US"/>
        </w:rPr>
        <w:t>志愿服务队伍注册完成后，成功登录系统后台，未通过审核的队伍，系统后台给出队伍资料表单页，如实填写，点击“提交审核”，再次提交审核，如</w:t>
      </w:r>
      <w:r>
        <w:rPr>
          <w:rFonts w:hint="eastAsia" w:ascii="宋体" w:hAnsi="宋体" w:eastAsia="宋体" w:cs="宋体"/>
          <w:sz w:val="24"/>
          <w:szCs w:val="24"/>
          <w:lang w:val="en-US"/>
        </w:rPr>
        <w:fldChar w:fldCharType="begin"/>
      </w:r>
      <w:r>
        <w:rPr>
          <w:rFonts w:hint="eastAsia" w:ascii="宋体" w:hAnsi="宋体" w:eastAsia="宋体" w:cs="宋体"/>
          <w:sz w:val="24"/>
          <w:szCs w:val="24"/>
          <w:lang w:val="en-US"/>
        </w:rPr>
        <w:instrText xml:space="preserve"> REF _Ref54683583 \h  \* MERGEFORMAT </w:instrText>
      </w:r>
      <w:r>
        <w:rPr>
          <w:rFonts w:hint="eastAsia" w:ascii="宋体" w:hAnsi="宋体" w:eastAsia="宋体" w:cs="宋体"/>
          <w:sz w:val="24"/>
          <w:szCs w:val="24"/>
          <w:lang w:val="en-US"/>
        </w:rPr>
        <w:fldChar w:fldCharType="separate"/>
      </w:r>
      <w:r>
        <w:rPr>
          <w:rFonts w:ascii="宋体" w:hAnsi="宋体" w:eastAsia="宋体" w:cs="宋体"/>
          <w:sz w:val="24"/>
          <w:szCs w:val="24"/>
          <w:lang w:val="en-US"/>
        </w:rPr>
        <w:t>图 2.2</w:t>
      </w:r>
      <w:r>
        <w:rPr>
          <w:rFonts w:ascii="宋体" w:hAnsi="宋体" w:eastAsia="宋体" w:cs="宋体"/>
          <w:sz w:val="24"/>
          <w:szCs w:val="24"/>
          <w:lang w:val="en-US"/>
        </w:rPr>
        <w:noBreakHyphen/>
      </w:r>
      <w:r>
        <w:rPr>
          <w:rFonts w:ascii="宋体" w:hAnsi="宋体" w:eastAsia="宋体" w:cs="宋体"/>
          <w:sz w:val="24"/>
          <w:szCs w:val="24"/>
          <w:lang w:val="en-US"/>
        </w:rPr>
        <w:t>5</w:t>
      </w:r>
      <w:r>
        <w:rPr>
          <w:rFonts w:hint="eastAsia" w:ascii="宋体" w:hAnsi="宋体" w:eastAsia="宋体" w:cs="宋体"/>
          <w:sz w:val="24"/>
          <w:szCs w:val="24"/>
          <w:lang w:val="en-US"/>
        </w:rPr>
        <w:fldChar w:fldCharType="end"/>
      </w:r>
      <w:r>
        <w:rPr>
          <w:rFonts w:hint="eastAsia" w:ascii="宋体" w:hAnsi="宋体" w:eastAsia="宋体" w:cs="宋体"/>
          <w:sz w:val="24"/>
          <w:szCs w:val="24"/>
          <w:lang w:val="en-US"/>
        </w:rPr>
        <w:t>所示。</w:t>
      </w:r>
      <w:r>
        <w:rPr>
          <w:lang w:val="en-US" w:bidi="ar-SA"/>
        </w:rPr>
        <w:drawing>
          <wp:inline distT="0" distB="0" distL="114300" distR="114300">
            <wp:extent cx="5473065" cy="2684145"/>
            <wp:effectExtent l="9525" t="9525" r="1651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473065" cy="2684145"/>
                    </a:xfrm>
                    <a:prstGeom prst="rect">
                      <a:avLst/>
                    </a:prstGeom>
                    <a:noFill/>
                    <a:ln w="6348" cmpd="sng">
                      <a:solidFill>
                        <a:srgbClr val="000000"/>
                      </a:solidFill>
                      <a:prstDash val="solid"/>
                    </a:ln>
                  </pic:spPr>
                </pic:pic>
              </a:graphicData>
            </a:graphic>
          </wp:inline>
        </w:drawing>
      </w:r>
    </w:p>
    <w:p>
      <w:pPr>
        <w:pStyle w:val="8"/>
        <w:rPr>
          <w:rFonts w:ascii="黑体" w:hAnsi="黑体"/>
          <w:sz w:val="18"/>
          <w:szCs w:val="18"/>
          <w:lang w:val="en-US"/>
        </w:rPr>
      </w:pPr>
      <w:bookmarkStart w:id="39" w:name="_Ref54683583"/>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2.2</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5</w:t>
      </w:r>
      <w:r>
        <w:rPr>
          <w:rFonts w:ascii="黑体" w:hAnsi="黑体"/>
          <w:sz w:val="18"/>
          <w:szCs w:val="18"/>
        </w:rPr>
        <w:fldChar w:fldCharType="end"/>
      </w:r>
      <w:bookmarkEnd w:id="39"/>
      <w:r>
        <w:rPr>
          <w:rFonts w:hint="eastAsia" w:ascii="黑体" w:hAnsi="黑体"/>
          <w:sz w:val="18"/>
          <w:szCs w:val="18"/>
          <w:lang w:val="en-US"/>
        </w:rPr>
        <w:t xml:space="preserve"> 志愿队伍用户中心页面</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r>
        <w:rPr>
          <w:rFonts w:hint="eastAsia" w:ascii="黑体" w:hAnsi="黑体" w:eastAsia="黑体" w:cs="黑体"/>
          <w:b w:val="0"/>
          <w:bCs/>
          <w:lang w:val="en-US"/>
        </w:rPr>
        <w:t>志愿服务队伍通过审核</w:t>
      </w:r>
    </w:p>
    <w:p>
      <w:pPr>
        <w:pStyle w:val="9"/>
        <w:spacing w:line="360" w:lineRule="auto"/>
        <w:ind w:firstLine="480" w:firstLineChars="200"/>
        <w:jc w:val="both"/>
        <w:rPr>
          <w:rFonts w:eastAsia="宋体"/>
          <w:lang w:val="en-US"/>
        </w:rPr>
      </w:pPr>
      <w:r>
        <w:rPr>
          <w:rFonts w:hint="eastAsia" w:ascii="宋体" w:hAnsi="宋体" w:eastAsia="宋体" w:cs="宋体"/>
        </w:rPr>
        <w:t>志愿</w:t>
      </w:r>
      <w:r>
        <w:rPr>
          <w:rFonts w:hint="eastAsia" w:ascii="宋体" w:hAnsi="宋体" w:eastAsia="宋体" w:cs="宋体"/>
          <w:lang w:val="en-US"/>
        </w:rPr>
        <w:t>服务</w:t>
      </w:r>
      <w:r>
        <w:rPr>
          <w:rFonts w:hint="eastAsia" w:ascii="宋体" w:hAnsi="宋体" w:eastAsia="宋体" w:cs="宋体"/>
        </w:rPr>
        <w:t>队伍</w:t>
      </w:r>
      <w:r>
        <w:rPr>
          <w:rFonts w:hint="eastAsia" w:ascii="宋体" w:hAnsi="宋体" w:eastAsia="宋体" w:cs="宋体"/>
          <w:lang w:val="en-US"/>
        </w:rPr>
        <w:t>通过审核后，登录系统后台，首先展示的页面是工作台，表示审核通过，志愿服务队伍注册完成。操作人员可正常管理志愿服务队伍和志愿服务项目。</w:t>
      </w:r>
    </w:p>
    <w:p>
      <w:pPr>
        <w:pStyle w:val="9"/>
        <w:spacing w:line="360" w:lineRule="auto"/>
        <w:ind w:firstLine="480" w:firstLineChars="200"/>
        <w:jc w:val="both"/>
        <w:rPr>
          <w:rFonts w:asciiTheme="minorEastAsia" w:hAnsiTheme="minorEastAsia" w:eastAsiaTheme="minorEastAsia" w:cstheme="minorEastAsia"/>
          <w:color w:val="FF0000"/>
          <w:lang w:val="en-US"/>
        </w:rPr>
      </w:pPr>
      <w:r>
        <w:rPr>
          <w:rFonts w:hint="eastAsia" w:asciiTheme="minorEastAsia" w:hAnsiTheme="minorEastAsia" w:eastAsiaTheme="minorEastAsia" w:cstheme="minorEastAsia"/>
          <w:color w:val="FF0000"/>
          <w:lang w:val="en-US"/>
        </w:rPr>
        <w:t>注：志愿服务队伍注册通过审核后，成员加入方式默认为“验证信息</w:t>
      </w:r>
      <w:r>
        <w:rPr>
          <w:rFonts w:hint="eastAsia" w:asciiTheme="minorEastAsia" w:hAnsiTheme="minorEastAsia" w:eastAsiaTheme="minorEastAsia" w:cstheme="minorEastAsia"/>
          <w:color w:val="FF0000"/>
        </w:rPr>
        <w:t>加入</w:t>
      </w:r>
      <w:r>
        <w:rPr>
          <w:rFonts w:hint="eastAsia" w:asciiTheme="minorEastAsia" w:hAnsiTheme="minorEastAsia" w:eastAsiaTheme="minorEastAsia" w:cstheme="minorEastAsia"/>
          <w:color w:val="FF0000"/>
          <w:lang w:val="en-US"/>
        </w:rPr>
        <w:t>”。如需改动，请在队伍系统后台中“队伍设置”菜单下修改成员加入方式</w:t>
      </w:r>
    </w:p>
    <w:p>
      <w:pPr>
        <w:pStyle w:val="4"/>
        <w:keepNext/>
        <w:keepLines/>
        <w:numPr>
          <w:ilvl w:val="1"/>
          <w:numId w:val="2"/>
        </w:numPr>
        <w:autoSpaceDE/>
        <w:autoSpaceDN/>
        <w:spacing w:before="120" w:beforeLines="50" w:after="120" w:afterLines="50" w:line="360" w:lineRule="auto"/>
        <w:jc w:val="both"/>
        <w:rPr>
          <w:rFonts w:ascii="Arial" w:hAnsi="Arial" w:eastAsia="黑体" w:cstheme="minorBidi"/>
          <w:b w:val="0"/>
          <w:kern w:val="2"/>
          <w:sz w:val="30"/>
          <w:szCs w:val="30"/>
          <w:lang w:val="en-US" w:bidi="ar-SA"/>
        </w:rPr>
      </w:pPr>
      <w:bookmarkStart w:id="40" w:name="_Toc50474428"/>
      <w:bookmarkStart w:id="41" w:name="_Toc1670731588"/>
      <w:bookmarkStart w:id="42" w:name="_Toc1068380758"/>
      <w:bookmarkStart w:id="43" w:name="_Toc36049578"/>
      <w:bookmarkStart w:id="44" w:name="_Toc65160979"/>
      <w:r>
        <w:rPr>
          <w:rFonts w:hint="eastAsia" w:ascii="Arial" w:hAnsi="Arial" w:eastAsia="黑体" w:cstheme="minorBidi"/>
          <w:b w:val="0"/>
          <w:kern w:val="2"/>
          <w:sz w:val="30"/>
          <w:szCs w:val="30"/>
          <w:lang w:val="en-US" w:bidi="ar-SA"/>
        </w:rPr>
        <w:t>志愿队伍登录</w:t>
      </w:r>
      <w:bookmarkEnd w:id="40"/>
      <w:bookmarkEnd w:id="41"/>
      <w:bookmarkEnd w:id="42"/>
      <w:bookmarkEnd w:id="43"/>
      <w:bookmarkEnd w:id="44"/>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45" w:name="_Toc36049579"/>
      <w:bookmarkStart w:id="46" w:name="_Toc1637114991"/>
      <w:bookmarkStart w:id="47" w:name="_Toc50474429"/>
      <w:bookmarkStart w:id="48" w:name="_Toc1164627139"/>
      <w:bookmarkStart w:id="49" w:name="_Toc65160980"/>
      <w:r>
        <w:rPr>
          <w:rFonts w:hint="eastAsia" w:asciiTheme="minorHAnsi" w:hAnsiTheme="minorHAnsi" w:eastAsiaTheme="minorEastAsia" w:cstheme="minorBidi"/>
          <w:kern w:val="2"/>
          <w:sz w:val="28"/>
          <w:szCs w:val="28"/>
          <w:lang w:val="en-US" w:bidi="ar-SA"/>
        </w:rPr>
        <w:t>功能描述</w:t>
      </w:r>
      <w:bookmarkEnd w:id="45"/>
      <w:bookmarkEnd w:id="46"/>
      <w:bookmarkEnd w:id="47"/>
      <w:bookmarkEnd w:id="48"/>
      <w:bookmarkEnd w:id="49"/>
      <w:r>
        <w:rPr>
          <w:rFonts w:hint="eastAsia" w:asciiTheme="minorHAnsi" w:hAnsiTheme="minorHAnsi" w:eastAsiaTheme="minorEastAsia" w:cstheme="minorBidi"/>
          <w:kern w:val="2"/>
          <w:sz w:val="28"/>
          <w:szCs w:val="28"/>
          <w:lang w:val="en-US" w:bidi="ar-SA"/>
        </w:rPr>
        <w:tab/>
      </w:r>
    </w:p>
    <w:p>
      <w:pPr>
        <w:pStyle w:val="9"/>
        <w:spacing w:line="360" w:lineRule="auto"/>
        <w:ind w:firstLine="480" w:firstLineChars="200"/>
        <w:jc w:val="both"/>
        <w:rPr>
          <w:rFonts w:ascii="宋体" w:hAnsi="宋体" w:eastAsia="宋体" w:cs="宋体"/>
        </w:rPr>
      </w:pPr>
      <w:r>
        <w:rPr>
          <w:rFonts w:hint="eastAsia" w:ascii="宋体" w:hAnsi="宋体" w:eastAsia="宋体" w:cs="宋体"/>
        </w:rPr>
        <w:t>志愿</w:t>
      </w:r>
      <w:r>
        <w:rPr>
          <w:rFonts w:hint="eastAsia" w:ascii="宋体" w:hAnsi="宋体" w:eastAsia="宋体" w:cs="宋体"/>
          <w:lang w:val="en-US"/>
        </w:rPr>
        <w:t>服务</w:t>
      </w:r>
      <w:r>
        <w:rPr>
          <w:rFonts w:hint="eastAsia" w:ascii="宋体" w:hAnsi="宋体" w:eastAsia="宋体" w:cs="宋体"/>
        </w:rPr>
        <w:t>队伍可以通过输入用户名和密码，登录网站、</w:t>
      </w:r>
      <w:r>
        <w:rPr>
          <w:rFonts w:hint="eastAsia" w:ascii="宋体" w:hAnsi="宋体" w:eastAsia="宋体" w:cs="宋体"/>
          <w:lang w:val="en-US"/>
        </w:rPr>
        <w:t>系统后台</w:t>
      </w:r>
      <w:r>
        <w:rPr>
          <w:rFonts w:hint="eastAsia" w:ascii="宋体" w:hAnsi="宋体" w:eastAsia="宋体" w:cs="宋体"/>
        </w:rPr>
        <w:t>，管理队伍、项目、</w:t>
      </w:r>
      <w:r>
        <w:rPr>
          <w:rFonts w:hint="eastAsia" w:ascii="宋体" w:hAnsi="宋体" w:eastAsia="宋体" w:cs="宋体"/>
          <w:lang w:val="en-US"/>
        </w:rPr>
        <w:t>志愿者等</w:t>
      </w:r>
      <w:r>
        <w:rPr>
          <w:rFonts w:hint="eastAsia" w:ascii="宋体" w:hAnsi="宋体" w:eastAsia="宋体" w:cs="宋体"/>
        </w:rPr>
        <w:t>相关信息。</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50" w:name="_Toc50474430"/>
      <w:bookmarkStart w:id="51" w:name="_Toc1431168373"/>
      <w:bookmarkStart w:id="52" w:name="_Toc36049580"/>
      <w:bookmarkStart w:id="53" w:name="_Toc1722366415"/>
      <w:bookmarkStart w:id="54" w:name="_Toc65160981"/>
      <w:r>
        <w:rPr>
          <w:rFonts w:hint="eastAsia" w:asciiTheme="minorHAnsi" w:hAnsiTheme="minorHAnsi" w:eastAsiaTheme="minorEastAsia" w:cstheme="minorBidi"/>
          <w:kern w:val="2"/>
          <w:sz w:val="28"/>
          <w:szCs w:val="28"/>
          <w:lang w:val="en-US" w:bidi="ar-SA"/>
        </w:rPr>
        <w:t>操作流程</w:t>
      </w:r>
      <w:bookmarkEnd w:id="50"/>
      <w:bookmarkEnd w:id="51"/>
      <w:bookmarkEnd w:id="52"/>
      <w:bookmarkEnd w:id="53"/>
      <w:bookmarkEnd w:id="54"/>
    </w:p>
    <w:p>
      <w:pPr>
        <w:pStyle w:val="9"/>
        <w:spacing w:line="360" w:lineRule="auto"/>
        <w:ind w:firstLine="480" w:firstLineChars="200"/>
        <w:jc w:val="both"/>
        <w:rPr>
          <w:rFonts w:ascii="宋体" w:hAnsi="宋体" w:eastAsia="宋体" w:cs="宋体"/>
        </w:rPr>
      </w:pPr>
      <w:r>
        <w:rPr>
          <w:rFonts w:hint="eastAsia" w:ascii="宋体" w:hAnsi="宋体" w:eastAsia="宋体" w:cs="宋体"/>
        </w:rPr>
        <w:t>1、在浏览器地址栏中输入</w:t>
      </w:r>
      <w:r>
        <w:rPr>
          <w:rFonts w:hint="eastAsia" w:ascii="宋体" w:hAnsi="宋体" w:eastAsia="宋体" w:cs="宋体"/>
          <w:lang w:val="en-US"/>
        </w:rPr>
        <w:t>中国志愿服务网</w:t>
      </w:r>
      <w:r>
        <w:rPr>
          <w:rFonts w:hint="eastAsia" w:ascii="宋体" w:hAnsi="宋体" w:eastAsia="宋体" w:cs="宋体"/>
        </w:rPr>
        <w:t>网址，点击页面</w:t>
      </w:r>
      <w:r>
        <w:rPr>
          <w:rFonts w:hint="eastAsia" w:ascii="宋体" w:hAnsi="宋体" w:eastAsia="宋体" w:cs="宋体"/>
          <w:lang w:val="en-US"/>
        </w:rPr>
        <w:t>右</w:t>
      </w:r>
      <w:r>
        <w:rPr>
          <w:rFonts w:hint="eastAsia" w:ascii="宋体" w:hAnsi="宋体" w:eastAsia="宋体" w:cs="宋体"/>
        </w:rPr>
        <w:t>上角“请登录”链接，</w:t>
      </w:r>
      <w:r>
        <w:rPr>
          <w:rFonts w:hint="eastAsia" w:ascii="宋体" w:hAnsi="宋体" w:eastAsia="宋体" w:cs="宋体"/>
          <w:lang w:val="en-US"/>
        </w:rPr>
        <w:t>选择区域站点后</w:t>
      </w:r>
      <w:r>
        <w:rPr>
          <w:rFonts w:hint="eastAsia" w:ascii="宋体" w:hAnsi="宋体" w:eastAsia="宋体" w:cs="宋体"/>
        </w:rPr>
        <w:t>进入登录</w:t>
      </w:r>
      <w:r>
        <w:rPr>
          <w:rFonts w:hint="eastAsia" w:ascii="宋体" w:hAnsi="宋体" w:eastAsia="宋体" w:cs="宋体"/>
          <w:lang w:val="en-US"/>
        </w:rPr>
        <w:t>页面，如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_Ref54683571 \h  \* MERGEFORMAT </w:instrText>
      </w:r>
      <w:r>
        <w:rPr>
          <w:rFonts w:hint="eastAsia" w:ascii="宋体" w:hAnsi="宋体" w:eastAsia="宋体" w:cs="宋体"/>
          <w:lang w:val="en-US"/>
        </w:rPr>
        <w:fldChar w:fldCharType="separate"/>
      </w:r>
      <w:r>
        <w:rPr>
          <w:rFonts w:ascii="宋体" w:hAnsi="宋体" w:eastAsia="宋体" w:cs="宋体"/>
          <w:lang w:val="en-US"/>
        </w:rPr>
        <w:t>图 2.3</w:t>
      </w:r>
      <w:r>
        <w:rPr>
          <w:rFonts w:ascii="宋体" w:hAnsi="宋体" w:eastAsia="宋体" w:cs="宋体"/>
          <w:lang w:val="en-US"/>
        </w:rPr>
        <w:noBreakHyphen/>
      </w:r>
      <w:r>
        <w:rPr>
          <w:rFonts w:ascii="宋体" w:hAnsi="宋体" w:eastAsia="宋体" w:cs="宋体"/>
          <w:lang w:val="en-US"/>
        </w:rPr>
        <w:t>1</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jc w:val="center"/>
      </w:pPr>
      <w:r>
        <w:rPr>
          <w:lang w:val="en-US" w:bidi="ar-SA"/>
        </w:rPr>
        <w:drawing>
          <wp:inline distT="0" distB="0" distL="114300" distR="114300">
            <wp:extent cx="5400040" cy="3040380"/>
            <wp:effectExtent l="9525" t="9525" r="13335"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rcRect b="22057"/>
                    <a:stretch>
                      <a:fillRect/>
                    </a:stretch>
                  </pic:blipFill>
                  <pic:spPr>
                    <a:xfrm>
                      <a:off x="0" y="0"/>
                      <a:ext cx="5400040" cy="3040380"/>
                    </a:xfrm>
                    <a:prstGeom prst="rect">
                      <a:avLst/>
                    </a:prstGeom>
                    <a:noFill/>
                    <a:ln w="6348" cmpd="sng">
                      <a:solidFill>
                        <a:srgbClr val="000000"/>
                      </a:solidFill>
                      <a:prstDash val="solid"/>
                    </a:ln>
                  </pic:spPr>
                </pic:pic>
              </a:graphicData>
            </a:graphic>
          </wp:inline>
        </w:drawing>
      </w:r>
    </w:p>
    <w:p>
      <w:pPr>
        <w:pStyle w:val="8"/>
        <w:rPr>
          <w:rFonts w:ascii="黑体" w:hAnsi="黑体"/>
          <w:sz w:val="18"/>
          <w:szCs w:val="18"/>
          <w:lang w:val="en-US"/>
        </w:rPr>
      </w:pPr>
      <w:bookmarkStart w:id="55" w:name="_Ref54683571"/>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2.3</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w:t>
      </w:r>
      <w:r>
        <w:rPr>
          <w:rFonts w:ascii="黑体" w:hAnsi="黑体"/>
          <w:sz w:val="18"/>
          <w:szCs w:val="18"/>
        </w:rPr>
        <w:fldChar w:fldCharType="end"/>
      </w:r>
      <w:bookmarkEnd w:id="55"/>
      <w:r>
        <w:rPr>
          <w:rFonts w:hint="eastAsia" w:ascii="黑体" w:hAnsi="黑体"/>
          <w:sz w:val="18"/>
          <w:szCs w:val="18"/>
          <w:lang w:val="en-US"/>
        </w:rPr>
        <w:t xml:space="preserve"> 志愿队伍登录页面</w:t>
      </w:r>
    </w:p>
    <w:p>
      <w:pPr>
        <w:pStyle w:val="9"/>
        <w:spacing w:line="360" w:lineRule="auto"/>
        <w:ind w:firstLine="480" w:firstLineChars="200"/>
        <w:jc w:val="both"/>
        <w:rPr>
          <w:rFonts w:hint="eastAsia" w:ascii="宋体" w:hAnsi="宋体" w:eastAsia="宋体" w:cs="宋体"/>
          <w:lang w:val="en-US"/>
        </w:rPr>
      </w:pPr>
      <w:r>
        <w:rPr>
          <w:rFonts w:hint="eastAsia" w:ascii="宋体" w:hAnsi="宋体" w:eastAsia="宋体" w:cs="宋体"/>
          <w:lang w:val="en-US"/>
        </w:rPr>
        <w:t>2、输入正确的用户名和密码，点击“登录”按钮或按回车键，可成功登录网站、系统后台。</w:t>
      </w:r>
      <w:bookmarkStart w:id="56" w:name="_bookmark9"/>
      <w:bookmarkEnd w:id="56"/>
      <w:r>
        <w:rPr>
          <w:rFonts w:hint="eastAsia" w:ascii="宋体" w:hAnsi="宋体" w:eastAsia="宋体" w:cs="宋体"/>
          <w:lang w:val="en-US"/>
        </w:rPr>
        <w:t>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_Ref54683571 \h  \* MERGEFORMAT </w:instrText>
      </w:r>
      <w:r>
        <w:rPr>
          <w:rFonts w:hint="eastAsia" w:ascii="宋体" w:hAnsi="宋体" w:eastAsia="宋体" w:cs="宋体"/>
          <w:lang w:val="en-US"/>
        </w:rPr>
        <w:fldChar w:fldCharType="separate"/>
      </w:r>
      <w:r>
        <w:rPr>
          <w:rFonts w:ascii="宋体" w:hAnsi="宋体" w:eastAsia="宋体" w:cs="宋体"/>
          <w:lang w:val="en-US"/>
        </w:rPr>
        <w:t>图 2.3</w:t>
      </w:r>
      <w:r>
        <w:rPr>
          <w:rFonts w:ascii="宋体" w:hAnsi="宋体" w:eastAsia="宋体" w:cs="宋体"/>
          <w:lang w:val="en-US"/>
        </w:rPr>
        <w:noBreakHyphen/>
      </w:r>
      <w:r>
        <w:rPr>
          <w:rFonts w:hint="eastAsia" w:ascii="宋体" w:hAnsi="宋体" w:eastAsia="宋体" w:cs="宋体"/>
          <w:lang w:val="en-US"/>
        </w:rPr>
        <w:t>2</w:t>
      </w:r>
      <w:r>
        <w:rPr>
          <w:rFonts w:hint="eastAsia" w:ascii="宋体" w:hAnsi="宋体" w:eastAsia="宋体" w:cs="宋体"/>
          <w:lang w:val="en-US"/>
        </w:rPr>
        <w:fldChar w:fldCharType="end"/>
      </w:r>
      <w:r>
        <w:rPr>
          <w:rFonts w:hint="eastAsia" w:ascii="宋体" w:hAnsi="宋体" w:eastAsia="宋体" w:cs="宋体"/>
          <w:lang w:val="en-US"/>
        </w:rPr>
        <w:t>所示。</w:t>
      </w:r>
    </w:p>
    <w:p>
      <w:pPr>
        <w:pStyle w:val="9"/>
        <w:spacing w:line="360" w:lineRule="auto"/>
        <w:ind w:firstLine="480" w:firstLineChars="200"/>
        <w:jc w:val="both"/>
        <w:rPr>
          <w:rFonts w:hint="eastAsia" w:ascii="宋体" w:hAnsi="宋体" w:eastAsia="宋体" w:cs="宋体"/>
          <w:lang w:val="en-US"/>
        </w:rPr>
      </w:pPr>
      <w:r>
        <w:rPr>
          <w:lang w:val="en-US" w:bidi="ar-SA"/>
        </w:rPr>
        <w:drawing>
          <wp:inline distT="0" distB="0" distL="0" distR="0">
            <wp:extent cx="5486400" cy="25946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486400" cy="2594610"/>
                    </a:xfrm>
                    <a:prstGeom prst="rect">
                      <a:avLst/>
                    </a:prstGeom>
                  </pic:spPr>
                </pic:pic>
              </a:graphicData>
            </a:graphic>
          </wp:inline>
        </w:drawing>
      </w:r>
    </w:p>
    <w:p>
      <w:pPr>
        <w:pStyle w:val="8"/>
        <w:rPr>
          <w:rFonts w:ascii="黑体" w:hAnsi="黑体"/>
          <w:sz w:val="18"/>
          <w:szCs w:val="18"/>
        </w:rPr>
      </w:pPr>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2.3</w:t>
      </w:r>
      <w:r>
        <w:rPr>
          <w:rFonts w:ascii="黑体" w:hAnsi="黑体"/>
          <w:sz w:val="18"/>
          <w:szCs w:val="18"/>
        </w:rPr>
        <w:fldChar w:fldCharType="end"/>
      </w:r>
      <w:r>
        <w:rPr>
          <w:rFonts w:ascii="黑体" w:hAnsi="黑体"/>
          <w:sz w:val="18"/>
          <w:szCs w:val="18"/>
        </w:rPr>
        <w:noBreakHyphen/>
      </w:r>
      <w:r>
        <w:rPr>
          <w:rFonts w:hint="eastAsia" w:ascii="黑体" w:hAnsi="黑体"/>
          <w:sz w:val="18"/>
          <w:szCs w:val="18"/>
        </w:rPr>
        <w:t>2 志愿队伍登录页面</w:t>
      </w:r>
    </w:p>
    <w:p>
      <w:pPr>
        <w:pStyle w:val="9"/>
        <w:spacing w:line="360" w:lineRule="auto"/>
        <w:ind w:firstLine="480" w:firstLineChars="200"/>
        <w:jc w:val="both"/>
        <w:rPr>
          <w:rFonts w:hint="eastAsia" w:ascii="宋体" w:hAnsi="宋体" w:eastAsia="宋体" w:cs="宋体"/>
          <w:lang w:val="en-US"/>
        </w:rPr>
      </w:pPr>
      <w:r>
        <w:rPr>
          <w:rFonts w:hint="eastAsia" w:ascii="宋体" w:hAnsi="宋体" w:eastAsia="宋体" w:cs="宋体"/>
          <w:lang w:val="en-US"/>
        </w:rPr>
        <w:t>3、如果忘记密码或者用户名，可以点击登录窗口下方的“忘记密码”按钮进行密码找回。如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_Ref54683571 \h  \* MERGEFORMAT </w:instrText>
      </w:r>
      <w:r>
        <w:rPr>
          <w:rFonts w:hint="eastAsia" w:ascii="宋体" w:hAnsi="宋体" w:eastAsia="宋体" w:cs="宋体"/>
          <w:lang w:val="en-US"/>
        </w:rPr>
        <w:fldChar w:fldCharType="separate"/>
      </w:r>
      <w:r>
        <w:rPr>
          <w:rFonts w:ascii="宋体" w:hAnsi="宋体" w:eastAsia="宋体" w:cs="宋体"/>
          <w:lang w:val="en-US"/>
        </w:rPr>
        <w:t>图 2.3</w:t>
      </w:r>
      <w:r>
        <w:rPr>
          <w:rFonts w:ascii="宋体" w:hAnsi="宋体" w:eastAsia="宋体" w:cs="宋体"/>
          <w:lang w:val="en-US"/>
        </w:rPr>
        <w:noBreakHyphen/>
      </w:r>
      <w:r>
        <w:rPr>
          <w:rFonts w:hint="eastAsia" w:ascii="宋体" w:hAnsi="宋体" w:eastAsia="宋体" w:cs="宋体"/>
          <w:lang w:val="en-US"/>
        </w:rPr>
        <w:t>3</w:t>
      </w:r>
      <w:r>
        <w:rPr>
          <w:rFonts w:hint="eastAsia" w:ascii="宋体" w:hAnsi="宋体" w:eastAsia="宋体" w:cs="宋体"/>
          <w:lang w:val="en-US"/>
        </w:rPr>
        <w:fldChar w:fldCharType="end"/>
      </w:r>
      <w:r>
        <w:rPr>
          <w:rFonts w:hint="eastAsia" w:ascii="宋体" w:hAnsi="宋体" w:eastAsia="宋体" w:cs="宋体"/>
          <w:lang w:val="en-US"/>
        </w:rPr>
        <w:t>所示。</w:t>
      </w:r>
    </w:p>
    <w:p>
      <w:pPr>
        <w:pStyle w:val="9"/>
        <w:spacing w:line="360" w:lineRule="auto"/>
        <w:ind w:firstLine="480" w:firstLineChars="200"/>
        <w:jc w:val="both"/>
        <w:rPr>
          <w:rFonts w:hint="eastAsia" w:ascii="宋体" w:hAnsi="宋体" w:eastAsia="宋体" w:cs="宋体"/>
          <w:lang w:val="en-US"/>
        </w:rPr>
      </w:pPr>
      <w:r>
        <w:rPr>
          <w:lang w:val="en-US" w:bidi="ar-SA"/>
        </w:rPr>
        <w:drawing>
          <wp:inline distT="0" distB="0" distL="0" distR="0">
            <wp:extent cx="5486400" cy="33204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5486400" cy="3320415"/>
                    </a:xfrm>
                    <a:prstGeom prst="rect">
                      <a:avLst/>
                    </a:prstGeom>
                  </pic:spPr>
                </pic:pic>
              </a:graphicData>
            </a:graphic>
          </wp:inline>
        </w:drawing>
      </w:r>
    </w:p>
    <w:p>
      <w:pPr>
        <w:pStyle w:val="8"/>
        <w:rPr>
          <w:rFonts w:hint="eastAsia" w:ascii="黑体" w:hAnsi="黑体"/>
          <w:sz w:val="18"/>
          <w:szCs w:val="18"/>
        </w:rPr>
      </w:pPr>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2.3</w:t>
      </w:r>
      <w:r>
        <w:rPr>
          <w:rFonts w:ascii="黑体" w:hAnsi="黑体"/>
          <w:sz w:val="18"/>
          <w:szCs w:val="18"/>
        </w:rPr>
        <w:fldChar w:fldCharType="end"/>
      </w:r>
      <w:r>
        <w:rPr>
          <w:rFonts w:ascii="黑体" w:hAnsi="黑体"/>
          <w:sz w:val="18"/>
          <w:szCs w:val="18"/>
        </w:rPr>
        <w:noBreakHyphen/>
      </w:r>
      <w:r>
        <w:rPr>
          <w:rFonts w:hint="eastAsia" w:ascii="黑体" w:hAnsi="黑体"/>
          <w:sz w:val="18"/>
          <w:szCs w:val="18"/>
        </w:rPr>
        <w:t>3 志愿队伍登录页面</w:t>
      </w:r>
    </w:p>
    <w:p>
      <w:pPr>
        <w:pStyle w:val="9"/>
        <w:spacing w:line="360" w:lineRule="auto"/>
        <w:ind w:firstLine="480" w:firstLineChars="200"/>
        <w:jc w:val="both"/>
        <w:rPr>
          <w:rFonts w:hint="eastAsia" w:ascii="宋体" w:hAnsi="宋体" w:eastAsia="宋体" w:cs="宋体"/>
          <w:lang w:val="en-US"/>
        </w:rPr>
      </w:pPr>
      <w:r>
        <w:rPr>
          <w:rFonts w:hint="eastAsia" w:ascii="宋体" w:hAnsi="宋体" w:eastAsia="宋体" w:cs="宋体"/>
          <w:lang w:val="en-US"/>
        </w:rPr>
        <w:t>4、志愿队伍和组织如果忘记用户名，需要联系当地的民政部门管理员进行找回，系统不提供志愿队伍的用户名找回功能。如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_Ref54683571 \h  \* MERGEFORMAT </w:instrText>
      </w:r>
      <w:r>
        <w:rPr>
          <w:rFonts w:hint="eastAsia" w:ascii="宋体" w:hAnsi="宋体" w:eastAsia="宋体" w:cs="宋体"/>
          <w:lang w:val="en-US"/>
        </w:rPr>
        <w:fldChar w:fldCharType="separate"/>
      </w:r>
      <w:r>
        <w:rPr>
          <w:rFonts w:ascii="宋体" w:hAnsi="宋体" w:eastAsia="宋体" w:cs="宋体"/>
          <w:lang w:val="en-US"/>
        </w:rPr>
        <w:t>图 2.3</w:t>
      </w:r>
      <w:r>
        <w:rPr>
          <w:rFonts w:ascii="宋体" w:hAnsi="宋体" w:eastAsia="宋体" w:cs="宋体"/>
          <w:lang w:val="en-US"/>
        </w:rPr>
        <w:noBreakHyphen/>
      </w:r>
      <w:r>
        <w:rPr>
          <w:rFonts w:hint="eastAsia" w:ascii="宋体" w:hAnsi="宋体" w:eastAsia="宋体" w:cs="宋体"/>
          <w:lang w:val="en-US"/>
        </w:rPr>
        <w:t>4</w:t>
      </w:r>
      <w:r>
        <w:rPr>
          <w:rFonts w:hint="eastAsia" w:ascii="宋体" w:hAnsi="宋体" w:eastAsia="宋体" w:cs="宋体"/>
          <w:lang w:val="en-US"/>
        </w:rPr>
        <w:fldChar w:fldCharType="end"/>
      </w:r>
      <w:r>
        <w:rPr>
          <w:rFonts w:hint="eastAsia" w:ascii="宋体" w:hAnsi="宋体" w:eastAsia="宋体" w:cs="宋体"/>
          <w:lang w:val="en-US"/>
        </w:rPr>
        <w:t>所示。</w:t>
      </w:r>
    </w:p>
    <w:p>
      <w:pPr>
        <w:pStyle w:val="9"/>
        <w:spacing w:line="360" w:lineRule="auto"/>
        <w:ind w:firstLine="480" w:firstLineChars="200"/>
        <w:jc w:val="both"/>
        <w:rPr>
          <w:rFonts w:hint="eastAsia" w:ascii="宋体" w:hAnsi="宋体" w:eastAsia="宋体" w:cs="宋体"/>
          <w:lang w:val="en-US"/>
        </w:rPr>
      </w:pPr>
      <w:r>
        <w:rPr>
          <w:lang w:val="en-US" w:bidi="ar-SA"/>
        </w:rPr>
        <w:drawing>
          <wp:inline distT="0" distB="0" distL="0" distR="0">
            <wp:extent cx="5486400" cy="30632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486400" cy="3063240"/>
                    </a:xfrm>
                    <a:prstGeom prst="rect">
                      <a:avLst/>
                    </a:prstGeom>
                  </pic:spPr>
                </pic:pic>
              </a:graphicData>
            </a:graphic>
          </wp:inline>
        </w:drawing>
      </w:r>
    </w:p>
    <w:p>
      <w:pPr>
        <w:pStyle w:val="8"/>
        <w:rPr>
          <w:rFonts w:ascii="宋体" w:hAnsi="宋体" w:eastAsia="宋体" w:cs="宋体"/>
          <w:lang w:val="en-US"/>
        </w:rPr>
      </w:pPr>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2.3</w:t>
      </w:r>
      <w:r>
        <w:rPr>
          <w:rFonts w:ascii="黑体" w:hAnsi="黑体"/>
          <w:sz w:val="18"/>
          <w:szCs w:val="18"/>
        </w:rPr>
        <w:fldChar w:fldCharType="end"/>
      </w:r>
      <w:r>
        <w:rPr>
          <w:rFonts w:ascii="黑体" w:hAnsi="黑体"/>
          <w:sz w:val="18"/>
          <w:szCs w:val="18"/>
        </w:rPr>
        <w:noBreakHyphen/>
      </w:r>
      <w:r>
        <w:rPr>
          <w:rFonts w:hint="eastAsia" w:ascii="黑体" w:hAnsi="黑体"/>
          <w:sz w:val="18"/>
          <w:szCs w:val="18"/>
        </w:rPr>
        <w:t>4 志愿队伍登录页面</w:t>
      </w:r>
    </w:p>
    <w:p>
      <w:pPr>
        <w:pStyle w:val="4"/>
        <w:keepNext/>
        <w:keepLines/>
        <w:numPr>
          <w:ilvl w:val="1"/>
          <w:numId w:val="2"/>
        </w:numPr>
        <w:autoSpaceDE/>
        <w:autoSpaceDN/>
        <w:spacing w:before="120" w:beforeLines="50" w:after="120" w:afterLines="50" w:line="360" w:lineRule="auto"/>
        <w:jc w:val="both"/>
        <w:rPr>
          <w:rFonts w:ascii="Arial" w:hAnsi="Arial" w:eastAsia="黑体" w:cstheme="minorBidi"/>
          <w:b w:val="0"/>
          <w:kern w:val="2"/>
          <w:sz w:val="30"/>
          <w:szCs w:val="30"/>
          <w:lang w:val="en-US" w:bidi="ar-SA"/>
        </w:rPr>
      </w:pPr>
      <w:bookmarkStart w:id="57" w:name="_Toc65160982"/>
      <w:r>
        <w:rPr>
          <w:rFonts w:hint="eastAsia" w:ascii="Arial" w:hAnsi="Arial" w:eastAsia="黑体" w:cstheme="minorBidi"/>
          <w:b w:val="0"/>
          <w:kern w:val="2"/>
          <w:sz w:val="30"/>
          <w:szCs w:val="30"/>
          <w:lang w:val="en-US" w:bidi="ar-SA"/>
        </w:rPr>
        <w:t>修改密码</w:t>
      </w:r>
      <w:bookmarkEnd w:id="57"/>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58" w:name="_Toc65160983"/>
      <w:r>
        <w:rPr>
          <w:rFonts w:hint="eastAsia" w:asciiTheme="minorHAnsi" w:hAnsiTheme="minorHAnsi" w:eastAsiaTheme="minorEastAsia" w:cstheme="minorBidi"/>
          <w:kern w:val="2"/>
          <w:sz w:val="28"/>
          <w:szCs w:val="28"/>
          <w:lang w:val="en-US" w:bidi="ar-SA"/>
        </w:rPr>
        <w:t>功能描述</w:t>
      </w:r>
      <w:bookmarkEnd w:id="58"/>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志愿服务队伍操作人员可通过系统的修改密码功能对登录密码进行修改。</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59" w:name="_Toc65160984"/>
      <w:r>
        <w:rPr>
          <w:rFonts w:hint="eastAsia" w:asciiTheme="minorHAnsi" w:hAnsiTheme="minorHAnsi" w:eastAsiaTheme="minorEastAsia" w:cstheme="minorBidi"/>
          <w:kern w:val="2"/>
          <w:sz w:val="28"/>
          <w:szCs w:val="28"/>
          <w:lang w:val="en-US" w:bidi="ar-SA"/>
        </w:rPr>
        <w:t>操作流程</w:t>
      </w:r>
      <w:bookmarkEnd w:id="59"/>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1、志愿队伍注册完成并成功登录系统平台后，通过审批的队伍，点击页面左上角头像的“编辑”按钮，点击修改密码，填写原密码和新密码，点击“修改密码”按钮，成功修改密码。如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_Ref54683601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4</w:t>
      </w:r>
      <w:r>
        <w:rPr>
          <w:rFonts w:ascii="宋体" w:hAnsi="宋体" w:eastAsia="宋体" w:cs="宋体"/>
          <w:lang w:val="en-US"/>
        </w:rPr>
        <w:noBreakHyphen/>
      </w:r>
      <w:r>
        <w:rPr>
          <w:rFonts w:ascii="宋体" w:hAnsi="宋体" w:eastAsia="宋体" w:cs="宋体"/>
          <w:lang w:val="en-US"/>
        </w:rPr>
        <w:t>1</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486400" cy="2589530"/>
            <wp:effectExtent l="19050" t="19050" r="19050" b="203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tretch>
                      <a:fillRect/>
                    </a:stretch>
                  </pic:blipFill>
                  <pic:spPr>
                    <a:xfrm>
                      <a:off x="0" y="0"/>
                      <a:ext cx="5486400" cy="2589530"/>
                    </a:xfrm>
                    <a:prstGeom prst="rect">
                      <a:avLst/>
                    </a:prstGeom>
                    <a:ln>
                      <a:solidFill>
                        <a:schemeClr val="accent1"/>
                      </a:solidFill>
                    </a:ln>
                  </pic:spPr>
                </pic:pic>
              </a:graphicData>
            </a:graphic>
          </wp:inline>
        </w:drawing>
      </w:r>
    </w:p>
    <w:p>
      <w:pPr>
        <w:pStyle w:val="8"/>
        <w:rPr>
          <w:rFonts w:ascii="黑体" w:hAnsi="黑体"/>
          <w:sz w:val="18"/>
          <w:szCs w:val="18"/>
          <w:lang w:val="en-US"/>
        </w:rPr>
      </w:pPr>
      <w:bookmarkStart w:id="60" w:name="_Ref54683601"/>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4</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w:t>
      </w:r>
      <w:r>
        <w:rPr>
          <w:rFonts w:ascii="黑体" w:hAnsi="黑体"/>
          <w:sz w:val="18"/>
          <w:szCs w:val="18"/>
        </w:rPr>
        <w:fldChar w:fldCharType="end"/>
      </w:r>
      <w:bookmarkEnd w:id="60"/>
      <w:r>
        <w:rPr>
          <w:rFonts w:hint="eastAsia" w:ascii="黑体" w:hAnsi="黑体"/>
          <w:sz w:val="18"/>
          <w:szCs w:val="18"/>
          <w:lang w:val="en-US"/>
        </w:rPr>
        <w:t xml:space="preserve"> 志愿队伍个人设置页面</w:t>
      </w:r>
    </w:p>
    <w:p>
      <w:pPr>
        <w:pStyle w:val="4"/>
        <w:keepNext/>
        <w:keepLines/>
        <w:numPr>
          <w:ilvl w:val="1"/>
          <w:numId w:val="2"/>
        </w:numPr>
        <w:autoSpaceDE/>
        <w:autoSpaceDN/>
        <w:spacing w:before="120" w:beforeLines="50" w:after="120" w:afterLines="50" w:line="360" w:lineRule="auto"/>
        <w:jc w:val="both"/>
        <w:rPr>
          <w:rFonts w:ascii="Arial" w:hAnsi="Arial" w:eastAsia="黑体" w:cstheme="minorBidi"/>
          <w:b w:val="0"/>
          <w:kern w:val="2"/>
          <w:sz w:val="30"/>
          <w:szCs w:val="30"/>
          <w:lang w:val="en-US" w:bidi="ar-SA"/>
        </w:rPr>
      </w:pPr>
      <w:bookmarkStart w:id="61" w:name="_Toc50474434"/>
      <w:bookmarkStart w:id="62" w:name="_Toc65160985"/>
      <w:bookmarkStart w:id="63" w:name="_Toc1816976310"/>
      <w:r>
        <w:rPr>
          <w:rFonts w:hint="eastAsia" w:ascii="Arial" w:hAnsi="Arial" w:eastAsia="黑体" w:cstheme="minorBidi"/>
          <w:b w:val="0"/>
          <w:kern w:val="2"/>
          <w:sz w:val="30"/>
          <w:szCs w:val="30"/>
          <w:lang w:val="en-US" w:bidi="ar-SA"/>
        </w:rPr>
        <w:t>工作台</w:t>
      </w:r>
      <w:bookmarkEnd w:id="61"/>
      <w:bookmarkEnd w:id="62"/>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64" w:name="_Toc65160986"/>
      <w:r>
        <w:rPr>
          <w:rFonts w:hint="eastAsia" w:asciiTheme="minorHAnsi" w:hAnsiTheme="minorHAnsi" w:eastAsiaTheme="minorEastAsia" w:cstheme="minorBidi"/>
          <w:kern w:val="2"/>
          <w:sz w:val="28"/>
          <w:szCs w:val="28"/>
          <w:lang w:val="en-US" w:bidi="ar-SA"/>
        </w:rPr>
        <w:t>功能描述</w:t>
      </w:r>
      <w:bookmarkEnd w:id="63"/>
      <w:bookmarkEnd w:id="64"/>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给出志愿队伍操作快捷方式，展示志愿队伍待办事项、通知公告、和数据统计等。</w:t>
      </w:r>
      <w:bookmarkStart w:id="65" w:name="_Toc703381830"/>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66" w:name="_Toc65160987"/>
      <w:r>
        <w:rPr>
          <w:rFonts w:hint="eastAsia" w:asciiTheme="minorHAnsi" w:hAnsiTheme="minorHAnsi" w:eastAsiaTheme="minorEastAsia" w:cstheme="minorBidi"/>
          <w:kern w:val="2"/>
          <w:sz w:val="28"/>
          <w:szCs w:val="28"/>
          <w:lang w:val="en-US" w:bidi="ar-SA"/>
        </w:rPr>
        <w:t>操作流程</w:t>
      </w:r>
      <w:bookmarkEnd w:id="65"/>
      <w:bookmarkEnd w:id="66"/>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1、志愿服务队伍注册完成并成功登录系统平台后，通过审批的队伍，页面默认显示的志愿队伍工作台页面，如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_Ref54683590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5</w:t>
      </w:r>
      <w:r>
        <w:rPr>
          <w:rFonts w:ascii="宋体" w:hAnsi="宋体" w:eastAsia="宋体" w:cs="宋体"/>
          <w:lang w:val="en-US"/>
        </w:rPr>
        <w:noBreakHyphen/>
      </w:r>
      <w:r>
        <w:rPr>
          <w:rFonts w:ascii="宋体" w:hAnsi="宋体" w:eastAsia="宋体" w:cs="宋体"/>
          <w:lang w:val="en-US"/>
        </w:rPr>
        <w:t>1</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before="147"/>
        <w:ind w:right="30"/>
        <w:jc w:val="center"/>
      </w:pPr>
      <w:r>
        <w:rPr>
          <w:lang w:val="en-US" w:bidi="ar-SA"/>
        </w:rPr>
        <w:drawing>
          <wp:inline distT="0" distB="0" distL="114300" distR="114300">
            <wp:extent cx="5400040" cy="2663825"/>
            <wp:effectExtent l="9525" t="9525" r="13335" b="190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stretch>
                      <a:fillRect/>
                    </a:stretch>
                  </pic:blipFill>
                  <pic:spPr>
                    <a:xfrm>
                      <a:off x="0" y="0"/>
                      <a:ext cx="5400040" cy="2663825"/>
                    </a:xfrm>
                    <a:prstGeom prst="rect">
                      <a:avLst/>
                    </a:prstGeom>
                    <a:noFill/>
                    <a:ln w="6348" cmpd="sng">
                      <a:solidFill>
                        <a:srgbClr val="000000"/>
                      </a:solidFill>
                      <a:prstDash val="solid"/>
                    </a:ln>
                  </pic:spPr>
                </pic:pic>
              </a:graphicData>
            </a:graphic>
          </wp:inline>
        </w:drawing>
      </w:r>
    </w:p>
    <w:p>
      <w:pPr>
        <w:pStyle w:val="8"/>
        <w:rPr>
          <w:rFonts w:ascii="黑体" w:hAnsi="黑体"/>
          <w:sz w:val="18"/>
          <w:szCs w:val="18"/>
          <w:lang w:val="en-US"/>
        </w:rPr>
      </w:pPr>
      <w:bookmarkStart w:id="67" w:name="_Ref54683590"/>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5</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w:t>
      </w:r>
      <w:r>
        <w:rPr>
          <w:rFonts w:ascii="黑体" w:hAnsi="黑体"/>
          <w:sz w:val="18"/>
          <w:szCs w:val="18"/>
        </w:rPr>
        <w:fldChar w:fldCharType="end"/>
      </w:r>
      <w:bookmarkEnd w:id="67"/>
      <w:r>
        <w:rPr>
          <w:rFonts w:hint="eastAsia" w:ascii="黑体" w:hAnsi="黑体"/>
          <w:sz w:val="18"/>
          <w:szCs w:val="18"/>
          <w:lang w:val="en-US"/>
        </w:rPr>
        <w:t xml:space="preserve"> 志愿队伍工作台页面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2、首页信息包含：队伍统计（队伍成员、服务项目、下级队伍、服务时长、记录时间人数）、快捷方式 （发布项目、时长录入、志愿者审核、添加成员）、待办事项（志愿者审核、志愿项目审核、志愿时长审核）、通知公告、统计图展示。</w:t>
      </w:r>
    </w:p>
    <w:p>
      <w:pPr>
        <w:pStyle w:val="4"/>
        <w:keepNext/>
        <w:keepLines/>
        <w:numPr>
          <w:ilvl w:val="1"/>
          <w:numId w:val="2"/>
        </w:numPr>
        <w:autoSpaceDE/>
        <w:autoSpaceDN/>
        <w:spacing w:before="120" w:beforeLines="50" w:after="120" w:afterLines="50" w:line="360" w:lineRule="auto"/>
        <w:jc w:val="both"/>
        <w:rPr>
          <w:rFonts w:ascii="Arial" w:hAnsi="Arial" w:eastAsia="黑体" w:cstheme="minorBidi"/>
          <w:b w:val="0"/>
          <w:kern w:val="2"/>
          <w:sz w:val="30"/>
          <w:szCs w:val="30"/>
          <w:lang w:val="en-US" w:bidi="ar-SA"/>
        </w:rPr>
      </w:pPr>
      <w:bookmarkStart w:id="68" w:name="_Toc50474435"/>
      <w:bookmarkStart w:id="69" w:name="_Toc8672"/>
      <w:bookmarkStart w:id="70" w:name="_Toc65160988"/>
      <w:r>
        <w:rPr>
          <w:rFonts w:hint="eastAsia" w:ascii="Arial" w:hAnsi="Arial" w:eastAsia="黑体" w:cstheme="minorBidi"/>
          <w:b w:val="0"/>
          <w:kern w:val="2"/>
          <w:sz w:val="30"/>
          <w:szCs w:val="30"/>
          <w:lang w:val="en-US" w:bidi="ar-SA"/>
        </w:rPr>
        <w:t>网站资源</w:t>
      </w:r>
      <w:bookmarkEnd w:id="68"/>
      <w:bookmarkEnd w:id="69"/>
      <w:bookmarkEnd w:id="70"/>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71" w:name="_Toc65160989"/>
      <w:r>
        <w:rPr>
          <w:rFonts w:hint="eastAsia" w:asciiTheme="minorHAnsi" w:hAnsiTheme="minorHAnsi" w:eastAsiaTheme="minorEastAsia" w:cstheme="minorBidi"/>
          <w:kern w:val="2"/>
          <w:sz w:val="28"/>
          <w:szCs w:val="28"/>
          <w:lang w:val="en-US" w:bidi="ar-SA"/>
        </w:rPr>
        <w:t>稿件管理</w:t>
      </w:r>
      <w:bookmarkEnd w:id="71"/>
    </w:p>
    <w:p>
      <w:pPr>
        <w:pStyle w:val="5"/>
        <w:keepNext/>
        <w:keepLines/>
        <w:numPr>
          <w:ilvl w:val="3"/>
          <w:numId w:val="2"/>
        </w:numPr>
        <w:tabs>
          <w:tab w:val="left" w:pos="420"/>
        </w:tabs>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72" w:name="_Toc65160990"/>
      <w:r>
        <w:rPr>
          <w:rFonts w:hint="eastAsia" w:asciiTheme="minorHAnsi" w:hAnsiTheme="minorHAnsi" w:eastAsiaTheme="minorEastAsia" w:cstheme="minorBidi"/>
          <w:kern w:val="2"/>
          <w:sz w:val="28"/>
          <w:szCs w:val="28"/>
          <w:lang w:val="en-US" w:bidi="ar-SA"/>
        </w:rPr>
        <w:t>功能描述</w:t>
      </w:r>
      <w:bookmarkEnd w:id="72"/>
    </w:p>
    <w:p>
      <w:pPr>
        <w:pStyle w:val="9"/>
        <w:spacing w:line="360" w:lineRule="auto"/>
        <w:ind w:firstLine="480" w:firstLineChars="200"/>
        <w:rPr>
          <w:rFonts w:ascii="宋体" w:hAnsi="宋体" w:eastAsia="宋体" w:cs="宋体"/>
          <w:lang w:val="en-US"/>
        </w:rPr>
      </w:pPr>
      <w:r>
        <w:rPr>
          <w:rFonts w:hint="eastAsia" w:ascii="宋体" w:hAnsi="宋体" w:eastAsia="宋体" w:cs="宋体"/>
          <w:lang w:val="en-US"/>
        </w:rPr>
        <w:t>志愿服务队伍可添加稿件，并将稿件推送至上一级站点管理员，经由站点管理员审核后，可将稿件展示在中国志愿服务网。</w:t>
      </w:r>
    </w:p>
    <w:p>
      <w:pPr>
        <w:pStyle w:val="5"/>
        <w:keepNext/>
        <w:keepLines/>
        <w:numPr>
          <w:ilvl w:val="3"/>
          <w:numId w:val="2"/>
        </w:numPr>
        <w:tabs>
          <w:tab w:val="left" w:pos="420"/>
        </w:tabs>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73" w:name="_Toc65160991"/>
      <w:r>
        <w:rPr>
          <w:rFonts w:hint="eastAsia" w:asciiTheme="minorHAnsi" w:hAnsiTheme="minorHAnsi" w:eastAsiaTheme="minorEastAsia" w:cstheme="minorBidi"/>
          <w:kern w:val="2"/>
          <w:sz w:val="28"/>
          <w:szCs w:val="28"/>
          <w:lang w:val="en-US" w:bidi="ar-SA"/>
        </w:rPr>
        <w:t>操作流程</w:t>
      </w:r>
      <w:bookmarkEnd w:id="73"/>
    </w:p>
    <w:p>
      <w:pPr>
        <w:pStyle w:val="9"/>
        <w:spacing w:line="360" w:lineRule="auto"/>
        <w:ind w:firstLine="480" w:firstLineChars="200"/>
        <w:rPr>
          <w:rFonts w:ascii="宋体" w:hAnsi="宋体" w:eastAsia="宋体" w:cs="宋体"/>
          <w:lang w:val="en-US"/>
        </w:rPr>
      </w:pPr>
      <w:r>
        <w:rPr>
          <w:rFonts w:hint="eastAsia" w:ascii="宋体" w:hAnsi="宋体" w:eastAsia="宋体" w:cs="宋体"/>
          <w:lang w:val="en-US"/>
        </w:rPr>
        <w:t>1、志愿队伍注册完成，并成功登录系统平台后，点击左侧菜单栏“网站资源”-“稿件管理”,页面展示所添加的稿件。如图2.6-1所示</w:t>
      </w:r>
    </w:p>
    <w:p>
      <w:pPr>
        <w:pStyle w:val="9"/>
        <w:keepNext/>
        <w:spacing w:before="147"/>
        <w:ind w:right="30"/>
        <w:jc w:val="center"/>
      </w:pPr>
      <w:r>
        <w:rPr>
          <w:lang w:val="en-US" w:bidi="ar-SA"/>
        </w:rPr>
        <w:drawing>
          <wp:inline distT="0" distB="0" distL="0" distR="0">
            <wp:extent cx="5874385" cy="3916045"/>
            <wp:effectExtent l="19050" t="19050" r="12065" b="273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5874385" cy="3916045"/>
                    </a:xfrm>
                    <a:prstGeom prst="rect">
                      <a:avLst/>
                    </a:prstGeom>
                    <a:ln>
                      <a:solidFill>
                        <a:srgbClr val="000000"/>
                      </a:solidFill>
                    </a:ln>
                  </pic:spPr>
                </pic:pic>
              </a:graphicData>
            </a:graphic>
          </wp:inline>
        </w:drawing>
      </w:r>
    </w:p>
    <w:p>
      <w:pPr>
        <w:pStyle w:val="8"/>
        <w:rPr>
          <w:rFonts w:ascii="黑体" w:hAnsi="黑体"/>
          <w:sz w:val="18"/>
          <w:szCs w:val="18"/>
        </w:rPr>
      </w:pPr>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hint="eastAsia" w:ascii="黑体" w:hAnsi="黑体"/>
          <w:sz w:val="18"/>
          <w:szCs w:val="18"/>
        </w:rPr>
        <w:t>2</w:t>
      </w:r>
      <w:r>
        <w:rPr>
          <w:rFonts w:ascii="黑体" w:hAnsi="黑体"/>
          <w:sz w:val="18"/>
          <w:szCs w:val="18"/>
        </w:rPr>
        <w:t>.</w:t>
      </w:r>
      <w:r>
        <w:rPr>
          <w:rFonts w:hint="eastAsia" w:ascii="黑体" w:hAnsi="黑体"/>
          <w:sz w:val="18"/>
          <w:szCs w:val="18"/>
        </w:rPr>
        <w:t>6</w:t>
      </w:r>
      <w:r>
        <w:rPr>
          <w:rFonts w:ascii="黑体" w:hAnsi="黑体"/>
          <w:sz w:val="18"/>
          <w:szCs w:val="18"/>
        </w:rPr>
        <w:fldChar w:fldCharType="end"/>
      </w:r>
      <w:r>
        <w:rPr>
          <w:rFonts w:ascii="黑体" w:hAnsi="黑体"/>
          <w:sz w:val="18"/>
          <w:szCs w:val="18"/>
        </w:rPr>
        <w:noBreakHyphen/>
      </w:r>
      <w:r>
        <w:rPr>
          <w:rFonts w:hint="eastAsia" w:ascii="黑体" w:hAnsi="黑体"/>
          <w:sz w:val="18"/>
          <w:szCs w:val="18"/>
        </w:rPr>
        <w:t>1稿件列表页面</w:t>
      </w:r>
    </w:p>
    <w:p>
      <w:pPr>
        <w:pStyle w:val="9"/>
        <w:ind w:firstLine="480"/>
        <w:rPr>
          <w:lang w:val="en-US"/>
        </w:rPr>
      </w:pPr>
      <w:r>
        <w:rPr>
          <w:rFonts w:hint="eastAsia" w:ascii="宋体" w:hAnsi="宋体" w:eastAsia="宋体" w:cs="宋体"/>
          <w:lang w:val="en-US"/>
        </w:rPr>
        <w:t>2、点击“添加稿件”按钮，填写稿件信息，并点击“确定”按钮，保存稿件。如图2.6-2所示</w:t>
      </w:r>
    </w:p>
    <w:p>
      <w:pPr>
        <w:pStyle w:val="9"/>
        <w:keepNext/>
        <w:spacing w:before="147"/>
        <w:ind w:right="30"/>
        <w:jc w:val="center"/>
      </w:pPr>
      <w:r>
        <w:rPr>
          <w:lang w:val="en-US" w:bidi="ar-SA"/>
        </w:rPr>
        <w:drawing>
          <wp:inline distT="0" distB="0" distL="0" distR="0">
            <wp:extent cx="6055360" cy="4036695"/>
            <wp:effectExtent l="19050" t="19050" r="21590" b="209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055360" cy="4036695"/>
                    </a:xfrm>
                    <a:prstGeom prst="rect">
                      <a:avLst/>
                    </a:prstGeom>
                    <a:ln>
                      <a:solidFill>
                        <a:srgbClr val="000000"/>
                      </a:solidFill>
                    </a:ln>
                  </pic:spPr>
                </pic:pic>
              </a:graphicData>
            </a:graphic>
          </wp:inline>
        </w:drawing>
      </w:r>
    </w:p>
    <w:p>
      <w:pPr>
        <w:pStyle w:val="8"/>
        <w:rPr>
          <w:rFonts w:ascii="黑体" w:hAnsi="黑体"/>
          <w:sz w:val="18"/>
          <w:szCs w:val="18"/>
        </w:rPr>
      </w:pPr>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hint="eastAsia" w:ascii="黑体" w:hAnsi="黑体"/>
          <w:sz w:val="18"/>
          <w:szCs w:val="18"/>
        </w:rPr>
        <w:t>2</w:t>
      </w:r>
      <w:r>
        <w:rPr>
          <w:rFonts w:ascii="黑体" w:hAnsi="黑体"/>
          <w:sz w:val="18"/>
          <w:szCs w:val="18"/>
        </w:rPr>
        <w:t>.</w:t>
      </w:r>
      <w:r>
        <w:rPr>
          <w:rFonts w:hint="eastAsia" w:ascii="黑体" w:hAnsi="黑体"/>
          <w:sz w:val="18"/>
          <w:szCs w:val="18"/>
        </w:rPr>
        <w:t>6</w:t>
      </w:r>
      <w:r>
        <w:rPr>
          <w:rFonts w:ascii="黑体" w:hAnsi="黑体"/>
          <w:sz w:val="18"/>
          <w:szCs w:val="18"/>
        </w:rPr>
        <w:fldChar w:fldCharType="end"/>
      </w:r>
      <w:r>
        <w:rPr>
          <w:rFonts w:ascii="黑体" w:hAnsi="黑体"/>
          <w:sz w:val="18"/>
          <w:szCs w:val="18"/>
        </w:rPr>
        <w:noBreakHyphen/>
      </w:r>
      <w:r>
        <w:rPr>
          <w:rFonts w:hint="eastAsia" w:ascii="黑体" w:hAnsi="黑体"/>
          <w:sz w:val="18"/>
          <w:szCs w:val="18"/>
        </w:rPr>
        <w:t>2稿件信息录入页面</w:t>
      </w:r>
    </w:p>
    <w:p>
      <w:pPr>
        <w:pStyle w:val="9"/>
        <w:spacing w:line="360" w:lineRule="auto"/>
        <w:ind w:firstLine="480" w:firstLineChars="200"/>
        <w:rPr>
          <w:rFonts w:ascii="宋体" w:hAnsi="宋体" w:eastAsia="宋体" w:cs="宋体"/>
          <w:lang w:val="en-US"/>
        </w:rPr>
      </w:pPr>
      <w:r>
        <w:rPr>
          <w:rFonts w:hint="eastAsia" w:ascii="宋体" w:hAnsi="宋体" w:eastAsia="宋体" w:cs="宋体"/>
          <w:lang w:val="en-US"/>
        </w:rPr>
        <w:t>3、点击“待推送”按钮，可将稿件推送至上级站点管理员，由上级站点管理员审核是否发布至中国志愿服务网进行展示。如图2.6-3所示</w:t>
      </w:r>
    </w:p>
    <w:p>
      <w:pPr>
        <w:pStyle w:val="9"/>
        <w:keepNext/>
        <w:spacing w:before="147"/>
        <w:ind w:right="30"/>
        <w:jc w:val="center"/>
        <w:rPr>
          <w:lang w:val="en-US"/>
        </w:rPr>
      </w:pPr>
      <w:r>
        <w:rPr>
          <w:lang w:val="en-US" w:bidi="ar-SA"/>
        </w:rPr>
        <w:drawing>
          <wp:inline distT="0" distB="0" distL="0" distR="0">
            <wp:extent cx="6445250" cy="4296410"/>
            <wp:effectExtent l="0" t="0" r="1270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445250" cy="4296410"/>
                    </a:xfrm>
                    <a:prstGeom prst="rect">
                      <a:avLst/>
                    </a:prstGeom>
                  </pic:spPr>
                </pic:pic>
              </a:graphicData>
            </a:graphic>
          </wp:inline>
        </w:drawing>
      </w:r>
    </w:p>
    <w:p>
      <w:pPr>
        <w:pStyle w:val="8"/>
        <w:rPr>
          <w:rFonts w:ascii="黑体" w:hAnsi="黑体"/>
          <w:sz w:val="18"/>
          <w:szCs w:val="18"/>
        </w:rPr>
      </w:pPr>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hint="eastAsia" w:ascii="黑体" w:hAnsi="黑体"/>
          <w:sz w:val="18"/>
          <w:szCs w:val="18"/>
        </w:rPr>
        <w:t>2</w:t>
      </w:r>
      <w:r>
        <w:rPr>
          <w:rFonts w:ascii="黑体" w:hAnsi="黑体"/>
          <w:sz w:val="18"/>
          <w:szCs w:val="18"/>
        </w:rPr>
        <w:t>.</w:t>
      </w:r>
      <w:r>
        <w:rPr>
          <w:rFonts w:hint="eastAsia" w:ascii="黑体" w:hAnsi="黑体"/>
          <w:sz w:val="18"/>
          <w:szCs w:val="18"/>
        </w:rPr>
        <w:t>6</w:t>
      </w:r>
      <w:r>
        <w:rPr>
          <w:rFonts w:ascii="黑体" w:hAnsi="黑体"/>
          <w:sz w:val="18"/>
          <w:szCs w:val="18"/>
        </w:rPr>
        <w:fldChar w:fldCharType="end"/>
      </w:r>
      <w:r>
        <w:rPr>
          <w:rFonts w:ascii="黑体" w:hAnsi="黑体"/>
          <w:sz w:val="18"/>
          <w:szCs w:val="18"/>
        </w:rPr>
        <w:noBreakHyphen/>
      </w:r>
      <w:r>
        <w:rPr>
          <w:rFonts w:hint="eastAsia" w:ascii="黑体" w:hAnsi="黑体"/>
          <w:sz w:val="18"/>
          <w:szCs w:val="18"/>
        </w:rPr>
        <w:t>3稿件推送</w:t>
      </w:r>
    </w:p>
    <w:p>
      <w:pPr>
        <w:pStyle w:val="9"/>
        <w:spacing w:line="360" w:lineRule="auto"/>
        <w:ind w:firstLine="480" w:firstLineChars="200"/>
        <w:rPr>
          <w:rFonts w:ascii="宋体" w:hAnsi="宋体" w:eastAsia="宋体" w:cs="宋体"/>
          <w:lang w:val="en-US"/>
        </w:rPr>
      </w:pPr>
      <w:r>
        <w:rPr>
          <w:rFonts w:hint="eastAsia" w:ascii="宋体" w:hAnsi="宋体" w:eastAsia="宋体" w:cs="宋体"/>
          <w:lang w:val="en-US"/>
        </w:rPr>
        <w:t>4、稿件查看：点击稿件列表的“查看”按钮，可以对稿件信息进行查看操作。</w:t>
      </w:r>
    </w:p>
    <w:p>
      <w:pPr>
        <w:pStyle w:val="9"/>
        <w:spacing w:line="360" w:lineRule="auto"/>
        <w:ind w:firstLine="480" w:firstLineChars="200"/>
        <w:rPr>
          <w:rFonts w:ascii="宋体" w:hAnsi="宋体" w:eastAsia="宋体" w:cs="宋体"/>
          <w:lang w:val="en-US"/>
        </w:rPr>
      </w:pPr>
      <w:r>
        <w:rPr>
          <w:rFonts w:hint="eastAsia" w:ascii="宋体" w:hAnsi="宋体" w:eastAsia="宋体" w:cs="宋体"/>
          <w:lang w:val="en-US"/>
        </w:rPr>
        <w:t>5、修改：点击稿件右侧的“修改”按钮，可以对已存在的稿件信息进行修改操作。</w:t>
      </w:r>
    </w:p>
    <w:p>
      <w:pPr>
        <w:pStyle w:val="9"/>
        <w:spacing w:line="360" w:lineRule="auto"/>
        <w:ind w:firstLine="480" w:firstLineChars="200"/>
        <w:rPr>
          <w:rFonts w:ascii="宋体" w:hAnsi="宋体" w:eastAsia="宋体" w:cs="宋体"/>
          <w:lang w:val="en-US"/>
        </w:rPr>
      </w:pPr>
      <w:r>
        <w:rPr>
          <w:rFonts w:hint="eastAsia" w:ascii="宋体" w:hAnsi="宋体" w:eastAsia="宋体" w:cs="宋体"/>
          <w:lang w:val="en-US"/>
        </w:rPr>
        <w:t>6、删除：点击“删除”按钮可以将稿件进行删除。</w:t>
      </w:r>
    </w:p>
    <w:p>
      <w:pPr>
        <w:pStyle w:val="4"/>
        <w:keepNext/>
        <w:keepLines/>
        <w:numPr>
          <w:ilvl w:val="1"/>
          <w:numId w:val="2"/>
        </w:numPr>
        <w:autoSpaceDE/>
        <w:autoSpaceDN/>
        <w:spacing w:before="120" w:beforeLines="50" w:after="120" w:afterLines="50" w:line="360" w:lineRule="auto"/>
        <w:jc w:val="both"/>
        <w:rPr>
          <w:rFonts w:ascii="Arial" w:hAnsi="Arial" w:eastAsia="黑体" w:cstheme="minorBidi"/>
          <w:b w:val="0"/>
          <w:kern w:val="2"/>
          <w:sz w:val="30"/>
          <w:szCs w:val="30"/>
          <w:lang w:val="en-US" w:bidi="ar-SA"/>
        </w:rPr>
      </w:pPr>
      <w:bookmarkStart w:id="74" w:name="_Toc36049585"/>
      <w:bookmarkStart w:id="75" w:name="_Toc50474436"/>
      <w:bookmarkStart w:id="76" w:name="_Toc1988423722"/>
      <w:bookmarkStart w:id="77" w:name="_Toc1569921738"/>
      <w:bookmarkStart w:id="78" w:name="_Toc65160992"/>
      <w:r>
        <w:rPr>
          <w:rFonts w:hint="eastAsia" w:ascii="Arial" w:hAnsi="Arial" w:eastAsia="黑体" w:cstheme="minorBidi"/>
          <w:b w:val="0"/>
          <w:kern w:val="2"/>
          <w:sz w:val="30"/>
          <w:szCs w:val="30"/>
          <w:lang w:val="en-US" w:bidi="ar-SA"/>
        </w:rPr>
        <w:t>用户中心</w:t>
      </w:r>
      <w:bookmarkEnd w:id="74"/>
      <w:bookmarkEnd w:id="75"/>
      <w:bookmarkEnd w:id="76"/>
      <w:bookmarkEnd w:id="77"/>
      <w:bookmarkEnd w:id="78"/>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79" w:name="_Toc65160993"/>
      <w:bookmarkStart w:id="80" w:name="_Toc608343652"/>
      <w:r>
        <w:rPr>
          <w:rFonts w:hint="eastAsia" w:asciiTheme="minorHAnsi" w:hAnsiTheme="minorHAnsi" w:eastAsiaTheme="minorEastAsia" w:cstheme="minorBidi"/>
          <w:kern w:val="2"/>
          <w:sz w:val="28"/>
          <w:szCs w:val="28"/>
          <w:lang w:val="en-US" w:bidi="ar-SA"/>
        </w:rPr>
        <w:t>队伍资料</w:t>
      </w:r>
      <w:bookmarkEnd w:id="79"/>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r>
        <w:rPr>
          <w:rFonts w:hint="eastAsia" w:ascii="黑体" w:hAnsi="黑体" w:eastAsia="黑体" w:cs="黑体"/>
          <w:b w:val="0"/>
          <w:bCs/>
          <w:lang w:val="en-US"/>
        </w:rPr>
        <w:t>功能描述</w:t>
      </w:r>
      <w:bookmarkEnd w:id="80"/>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通过审核的志愿服务队伍，在队伍资料页面，可以对本队伍的资料信息进行修改并保存。</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81" w:name="_Toc262115797"/>
      <w:r>
        <w:rPr>
          <w:rFonts w:hint="eastAsia" w:ascii="黑体" w:hAnsi="黑体" w:eastAsia="黑体" w:cs="黑体"/>
          <w:b w:val="0"/>
          <w:bCs/>
          <w:lang w:val="en-US"/>
        </w:rPr>
        <w:t>操作流程</w:t>
      </w:r>
      <w:bookmarkEnd w:id="81"/>
    </w:p>
    <w:p>
      <w:pPr>
        <w:pStyle w:val="9"/>
        <w:spacing w:line="360" w:lineRule="auto"/>
        <w:ind w:firstLine="480" w:firstLineChars="200"/>
        <w:jc w:val="both"/>
        <w:rPr>
          <w:rFonts w:ascii="宋体" w:hAnsi="宋体" w:eastAsia="宋体" w:cs="宋体"/>
          <w:lang w:val="en-US"/>
        </w:rPr>
      </w:pPr>
      <w:bookmarkStart w:id="82" w:name="OLE_LINK1"/>
      <w:r>
        <w:rPr>
          <w:rFonts w:hint="eastAsia" w:ascii="宋体" w:hAnsi="宋体" w:eastAsia="宋体" w:cs="宋体"/>
          <w:lang w:val="en-US"/>
        </w:rPr>
        <w:t>1、志愿服务队伍账号成功登录系统后台，</w:t>
      </w:r>
      <w:bookmarkEnd w:id="82"/>
      <w:r>
        <w:rPr>
          <w:rFonts w:hint="eastAsia" w:ascii="宋体" w:hAnsi="宋体" w:eastAsia="宋体" w:cs="宋体"/>
          <w:lang w:val="en-US"/>
        </w:rPr>
        <w:t>点击“队伍资料”，进入队伍资料页面，点击“修改”按钮可以对自己的队伍资料进行修改，如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_Ref54683609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7</w:t>
      </w:r>
      <w:r>
        <w:rPr>
          <w:rFonts w:ascii="宋体" w:hAnsi="宋体" w:eastAsia="宋体" w:cs="宋体"/>
          <w:lang w:val="en-US"/>
        </w:rPr>
        <w:noBreakHyphen/>
      </w:r>
      <w:r>
        <w:rPr>
          <w:rFonts w:ascii="宋体" w:hAnsi="宋体" w:eastAsia="宋体" w:cs="宋体"/>
          <w:lang w:val="en-US"/>
        </w:rPr>
        <w:t>1</w:t>
      </w:r>
      <w:r>
        <w:rPr>
          <w:rFonts w:hint="eastAsia" w:ascii="宋体" w:hAnsi="宋体" w:eastAsia="宋体" w:cs="宋体"/>
          <w:lang w:val="en-US"/>
        </w:rPr>
        <w:fldChar w:fldCharType="end"/>
      </w:r>
      <w:r>
        <w:rPr>
          <w:rFonts w:hint="eastAsia" w:ascii="宋体" w:hAnsi="宋体" w:eastAsia="宋体" w:cs="宋体"/>
          <w:lang w:val="en-US"/>
        </w:rPr>
        <w:t>所示。</w:t>
      </w:r>
    </w:p>
    <w:p>
      <w:pPr>
        <w:keepNext/>
        <w:spacing w:line="360" w:lineRule="auto"/>
        <w:jc w:val="center"/>
        <w:rPr>
          <w:lang w:val="en-US" w:bidi="ar-SA"/>
        </w:rPr>
      </w:pPr>
      <w:r>
        <w:rPr>
          <w:lang w:val="en-US" w:bidi="ar-SA"/>
        </w:rPr>
        <w:drawing>
          <wp:inline distT="0" distB="0" distL="0" distR="0">
            <wp:extent cx="4792980" cy="3154680"/>
            <wp:effectExtent l="0" t="0" r="762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4793396" cy="3154954"/>
                    </a:xfrm>
                    <a:prstGeom prst="rect">
                      <a:avLst/>
                    </a:prstGeom>
                  </pic:spPr>
                </pic:pic>
              </a:graphicData>
            </a:graphic>
          </wp:inline>
        </w:drawing>
      </w:r>
    </w:p>
    <w:p>
      <w:pPr>
        <w:pStyle w:val="8"/>
        <w:rPr>
          <w:rFonts w:ascii="黑体" w:hAnsi="黑体"/>
          <w:sz w:val="18"/>
          <w:szCs w:val="18"/>
          <w:lang w:val="en-US"/>
        </w:rPr>
      </w:pPr>
      <w:bookmarkStart w:id="83" w:name="_Ref54683609"/>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7</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w:t>
      </w:r>
      <w:r>
        <w:rPr>
          <w:rFonts w:ascii="黑体" w:hAnsi="黑体"/>
          <w:sz w:val="18"/>
          <w:szCs w:val="18"/>
        </w:rPr>
        <w:fldChar w:fldCharType="end"/>
      </w:r>
      <w:bookmarkEnd w:id="83"/>
      <w:r>
        <w:rPr>
          <w:rFonts w:hint="eastAsia" w:ascii="黑体" w:hAnsi="黑体"/>
          <w:sz w:val="18"/>
          <w:szCs w:val="18"/>
          <w:lang w:val="en-US"/>
        </w:rPr>
        <w:t xml:space="preserve"> 志愿队伍信息页面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2、填写修改的信息，点击“保存”按钮，即可对修改的信息进行保存，如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_Ref54683617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7</w:t>
      </w:r>
      <w:r>
        <w:rPr>
          <w:rFonts w:ascii="宋体" w:hAnsi="宋体" w:eastAsia="宋体" w:cs="宋体"/>
          <w:lang w:val="en-US"/>
        </w:rPr>
        <w:noBreakHyphen/>
      </w:r>
      <w:r>
        <w:rPr>
          <w:rFonts w:ascii="宋体" w:hAnsi="宋体" w:eastAsia="宋体" w:cs="宋体"/>
          <w:lang w:val="en-US"/>
        </w:rPr>
        <w:t>2</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ind w:firstLine="0"/>
        <w:jc w:val="center"/>
      </w:pPr>
      <w:r>
        <w:rPr>
          <w:lang w:val="en-US" w:bidi="ar-SA"/>
        </w:rPr>
        <w:drawing>
          <wp:inline distT="0" distB="0" distL="0" distR="0">
            <wp:extent cx="4319905" cy="2879725"/>
            <wp:effectExtent l="19050" t="19050" r="23495" b="158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4320000" cy="2880220"/>
                    </a:xfrm>
                    <a:prstGeom prst="rect">
                      <a:avLst/>
                    </a:prstGeom>
                    <a:ln w="6348" cmpd="sng">
                      <a:solidFill>
                        <a:srgbClr val="000000"/>
                      </a:solidFill>
                      <a:prstDash val="solid"/>
                    </a:ln>
                  </pic:spPr>
                </pic:pic>
              </a:graphicData>
            </a:graphic>
          </wp:inline>
        </w:drawing>
      </w:r>
    </w:p>
    <w:p>
      <w:pPr>
        <w:pStyle w:val="8"/>
        <w:rPr>
          <w:rFonts w:ascii="黑体" w:hAnsi="黑体"/>
          <w:sz w:val="18"/>
          <w:szCs w:val="18"/>
          <w:lang w:val="en-US"/>
        </w:rPr>
      </w:pPr>
      <w:bookmarkStart w:id="84" w:name="_Ref54683617"/>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7</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2</w:t>
      </w:r>
      <w:r>
        <w:rPr>
          <w:rFonts w:ascii="黑体" w:hAnsi="黑体"/>
          <w:sz w:val="18"/>
          <w:szCs w:val="18"/>
        </w:rPr>
        <w:fldChar w:fldCharType="end"/>
      </w:r>
      <w:bookmarkEnd w:id="84"/>
      <w:r>
        <w:rPr>
          <w:rFonts w:hint="eastAsia" w:ascii="黑体" w:hAnsi="黑体"/>
          <w:sz w:val="18"/>
          <w:szCs w:val="18"/>
          <w:lang w:val="en-US"/>
        </w:rPr>
        <w:t xml:space="preserve"> 志愿队伍信息页面</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85" w:name="_Toc158095929"/>
      <w:bookmarkStart w:id="86" w:name="_Toc65160994"/>
      <w:r>
        <w:rPr>
          <w:rFonts w:hint="eastAsia" w:asciiTheme="minorHAnsi" w:hAnsiTheme="minorHAnsi" w:eastAsiaTheme="minorEastAsia" w:cstheme="minorBidi"/>
          <w:kern w:val="2"/>
          <w:sz w:val="28"/>
          <w:szCs w:val="28"/>
          <w:lang w:val="en-US" w:bidi="ar-SA"/>
        </w:rPr>
        <w:t>投诉举报</w:t>
      </w:r>
      <w:bookmarkEnd w:id="85"/>
      <w:bookmarkEnd w:id="86"/>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87" w:name="_Toc681007364"/>
      <w:r>
        <w:rPr>
          <w:rFonts w:hint="eastAsia" w:ascii="黑体" w:hAnsi="黑体" w:eastAsia="黑体" w:cs="黑体"/>
          <w:b w:val="0"/>
          <w:bCs/>
          <w:lang w:val="en-US"/>
        </w:rPr>
        <w:t>功能描述</w:t>
      </w:r>
      <w:bookmarkEnd w:id="87"/>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显示投诉人对被投诉对象（本队伍及本队伍项目）发起的投诉信息记录，及举报人或举报队伍对被举报人服务时长发起的举报信息记录。</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88" w:name="_Toc1750411885"/>
      <w:r>
        <w:rPr>
          <w:rFonts w:hint="eastAsia" w:ascii="黑体" w:hAnsi="黑体" w:eastAsia="黑体" w:cs="黑体"/>
          <w:b w:val="0"/>
          <w:bCs/>
          <w:lang w:val="en-US"/>
        </w:rPr>
        <w:t>操作流程</w:t>
      </w:r>
      <w:bookmarkEnd w:id="88"/>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ab/>
      </w:r>
      <w:r>
        <w:rPr>
          <w:rFonts w:hint="eastAsia" w:ascii="宋体" w:hAnsi="宋体" w:eastAsia="宋体" w:cs="宋体"/>
          <w:lang w:val="en-US"/>
        </w:rPr>
        <w:t>1、志愿服务队伍账号成功登录系统后台，点击“我的投诉”，查看投诉人对被投诉对象（本队伍和本队伍项目）发起的投诉信息记录，如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_Ref54683822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7</w:t>
      </w:r>
      <w:r>
        <w:rPr>
          <w:rFonts w:ascii="宋体" w:hAnsi="宋体" w:eastAsia="宋体" w:cs="宋体"/>
          <w:lang w:val="en-US"/>
        </w:rPr>
        <w:noBreakHyphen/>
      </w:r>
      <w:r>
        <w:rPr>
          <w:rFonts w:ascii="宋体" w:hAnsi="宋体" w:eastAsia="宋体" w:cs="宋体"/>
          <w:lang w:val="en-US"/>
        </w:rPr>
        <w:t>3</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rPr>
          <w:lang w:val="en-US" w:bidi="ar-SA"/>
        </w:rPr>
      </w:pPr>
      <w:r>
        <w:rPr>
          <w:lang w:val="en-US" w:bidi="ar-SA"/>
        </w:rPr>
        <w:drawing>
          <wp:inline distT="0" distB="0" distL="0" distR="0">
            <wp:extent cx="5372100" cy="356616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a:stretch>
                      <a:fillRect/>
                    </a:stretch>
                  </pic:blipFill>
                  <pic:spPr>
                    <a:xfrm>
                      <a:off x="0" y="0"/>
                      <a:ext cx="5372566" cy="3566469"/>
                    </a:xfrm>
                    <a:prstGeom prst="rect">
                      <a:avLst/>
                    </a:prstGeom>
                  </pic:spPr>
                </pic:pic>
              </a:graphicData>
            </a:graphic>
          </wp:inline>
        </w:drawing>
      </w:r>
    </w:p>
    <w:p>
      <w:pPr>
        <w:pStyle w:val="8"/>
        <w:rPr>
          <w:rFonts w:ascii="黑体" w:hAnsi="黑体"/>
          <w:sz w:val="18"/>
          <w:szCs w:val="18"/>
          <w:lang w:val="en-US"/>
        </w:rPr>
      </w:pPr>
      <w:bookmarkStart w:id="89" w:name="_Ref54683822"/>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7</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3</w:t>
      </w:r>
      <w:r>
        <w:rPr>
          <w:rFonts w:ascii="黑体" w:hAnsi="黑体"/>
          <w:sz w:val="18"/>
          <w:szCs w:val="18"/>
        </w:rPr>
        <w:fldChar w:fldCharType="end"/>
      </w:r>
      <w:bookmarkEnd w:id="89"/>
      <w:r>
        <w:rPr>
          <w:rFonts w:hint="eastAsia" w:ascii="黑体" w:hAnsi="黑体"/>
          <w:sz w:val="18"/>
          <w:szCs w:val="18"/>
          <w:lang w:val="en-US"/>
        </w:rPr>
        <w:t xml:space="preserve"> 志愿队伍我的投诉页面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2、点击“查看”或者“回复”按钮，即可对投诉信息进行查看与回复。填写回复信息并点击“回复 ”按钮，即可对投诉信息进行回复，如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_Ref54683828 \h  \* MERGEFORMAT </w:instrText>
      </w:r>
      <w:r>
        <w:rPr>
          <w:rFonts w:hint="eastAsia" w:ascii="宋体" w:hAnsi="宋体" w:eastAsia="宋体" w:cs="宋体"/>
          <w:lang w:val="en-US"/>
        </w:rPr>
        <w:fldChar w:fldCharType="separate"/>
      </w:r>
      <w:r>
        <w:rPr>
          <w:rFonts w:hint="eastAsia" w:ascii="宋体" w:hAnsi="宋体" w:eastAsia="宋体" w:cs="宋体"/>
          <w:lang w:val="en-US"/>
        </w:rPr>
        <w:t xml:space="preserve">图 </w:t>
      </w:r>
      <w:r>
        <w:rPr>
          <w:rFonts w:ascii="宋体" w:hAnsi="宋体" w:eastAsia="宋体" w:cs="宋体"/>
          <w:lang w:val="en-US"/>
        </w:rPr>
        <w:t>2.</w:t>
      </w:r>
      <w:r>
        <w:rPr>
          <w:rFonts w:hint="eastAsia" w:ascii="宋体" w:hAnsi="宋体" w:eastAsia="宋体" w:cs="宋体"/>
          <w:lang w:val="en-US"/>
        </w:rPr>
        <w:t>7</w:t>
      </w:r>
      <w:r>
        <w:rPr>
          <w:rFonts w:ascii="宋体" w:hAnsi="宋体" w:eastAsia="宋体" w:cs="宋体"/>
          <w:lang w:val="en-US"/>
        </w:rPr>
        <w:noBreakHyphen/>
      </w:r>
      <w:r>
        <w:rPr>
          <w:rFonts w:ascii="宋体" w:hAnsi="宋体" w:eastAsia="宋体" w:cs="宋体"/>
          <w:lang w:val="en-US"/>
        </w:rPr>
        <w:t>4</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rPr>
          <w:lang w:val="en-US" w:bidi="ar-SA"/>
        </w:rPr>
      </w:pPr>
      <w:r>
        <w:rPr>
          <w:lang w:val="en-US" w:bidi="ar-SA"/>
        </w:rPr>
        <w:drawing>
          <wp:inline distT="0" distB="0" distL="0" distR="0">
            <wp:extent cx="5394960" cy="364236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3"/>
                    <a:stretch>
                      <a:fillRect/>
                    </a:stretch>
                  </pic:blipFill>
                  <pic:spPr>
                    <a:xfrm>
                      <a:off x="0" y="0"/>
                      <a:ext cx="5395428" cy="3642676"/>
                    </a:xfrm>
                    <a:prstGeom prst="rect">
                      <a:avLst/>
                    </a:prstGeom>
                  </pic:spPr>
                </pic:pic>
              </a:graphicData>
            </a:graphic>
          </wp:inline>
        </w:drawing>
      </w:r>
    </w:p>
    <w:p>
      <w:pPr>
        <w:pStyle w:val="8"/>
        <w:rPr>
          <w:rFonts w:ascii="黑体" w:hAnsi="黑体"/>
          <w:sz w:val="18"/>
          <w:szCs w:val="18"/>
          <w:lang w:val="en-US"/>
        </w:rPr>
      </w:pPr>
      <w:bookmarkStart w:id="90" w:name="_Ref54683828"/>
      <w:r>
        <w:rPr>
          <w:rFonts w:hint="eastAsia"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w:instrText>
      </w:r>
      <w:r>
        <w:rPr>
          <w:rFonts w:hint="eastAsia" w:ascii="黑体" w:hAnsi="黑体"/>
          <w:sz w:val="18"/>
          <w:szCs w:val="18"/>
        </w:rPr>
        <w:instrText xml:space="preserve">STYLEREF 2 \s</w:instrText>
      </w:r>
      <w:r>
        <w:rPr>
          <w:rFonts w:ascii="黑体" w:hAnsi="黑体"/>
          <w:sz w:val="18"/>
          <w:szCs w:val="18"/>
        </w:rPr>
        <w:instrText xml:space="preserve">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7</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w:instrText>
      </w:r>
      <w:r>
        <w:rPr>
          <w:rFonts w:hint="eastAsia" w:ascii="黑体" w:hAnsi="黑体"/>
          <w:sz w:val="18"/>
          <w:szCs w:val="18"/>
        </w:rPr>
        <w:instrText xml:space="preserve">SEQ 图 \* ARABIC \s 2</w:instrText>
      </w:r>
      <w:r>
        <w:rPr>
          <w:rFonts w:ascii="黑体" w:hAnsi="黑体"/>
          <w:sz w:val="18"/>
          <w:szCs w:val="18"/>
        </w:rPr>
        <w:instrText xml:space="preserve"> </w:instrText>
      </w:r>
      <w:r>
        <w:rPr>
          <w:rFonts w:ascii="黑体" w:hAnsi="黑体"/>
          <w:sz w:val="18"/>
          <w:szCs w:val="18"/>
        </w:rPr>
        <w:fldChar w:fldCharType="separate"/>
      </w:r>
      <w:r>
        <w:rPr>
          <w:rFonts w:ascii="黑体" w:hAnsi="黑体"/>
          <w:sz w:val="18"/>
          <w:szCs w:val="18"/>
        </w:rPr>
        <w:t>4</w:t>
      </w:r>
      <w:r>
        <w:rPr>
          <w:rFonts w:ascii="黑体" w:hAnsi="黑体"/>
          <w:sz w:val="18"/>
          <w:szCs w:val="18"/>
        </w:rPr>
        <w:fldChar w:fldCharType="end"/>
      </w:r>
      <w:bookmarkEnd w:id="90"/>
      <w:r>
        <w:rPr>
          <w:rFonts w:hint="eastAsia" w:ascii="黑体" w:hAnsi="黑体"/>
          <w:sz w:val="18"/>
          <w:szCs w:val="18"/>
          <w:lang w:val="en-US"/>
        </w:rPr>
        <w:t xml:space="preserve"> 志愿队伍回复投诉页面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ab/>
      </w:r>
      <w:r>
        <w:rPr>
          <w:rFonts w:hint="eastAsia" w:ascii="宋体" w:hAnsi="宋体" w:eastAsia="宋体" w:cs="宋体"/>
          <w:lang w:val="en-US"/>
        </w:rPr>
        <w:t>3、点击“时长举报”，展示举报人或举报队伍对被举报人服务时长发起的举报信息记录，如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_Ref54683841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7</w:t>
      </w:r>
      <w:r>
        <w:rPr>
          <w:rFonts w:ascii="宋体" w:hAnsi="宋体" w:eastAsia="宋体" w:cs="宋体"/>
          <w:lang w:val="en-US"/>
        </w:rPr>
        <w:noBreakHyphen/>
      </w:r>
      <w:r>
        <w:rPr>
          <w:rFonts w:ascii="宋体" w:hAnsi="宋体" w:eastAsia="宋体" w:cs="宋体"/>
          <w:lang w:val="en-US"/>
        </w:rPr>
        <w:t>5</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600700" cy="3733800"/>
            <wp:effectExtent l="19050" t="19050" r="19050" b="190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a:stretch>
                      <a:fillRect/>
                    </a:stretch>
                  </pic:blipFill>
                  <pic:spPr>
                    <a:xfrm>
                      <a:off x="0" y="0"/>
                      <a:ext cx="5603939" cy="3735959"/>
                    </a:xfrm>
                    <a:prstGeom prst="rect">
                      <a:avLst/>
                    </a:prstGeom>
                    <a:ln w="6348" cmpd="sng">
                      <a:solidFill>
                        <a:srgbClr val="000000"/>
                      </a:solidFill>
                      <a:prstDash val="solid"/>
                    </a:ln>
                  </pic:spPr>
                </pic:pic>
              </a:graphicData>
            </a:graphic>
          </wp:inline>
        </w:drawing>
      </w:r>
    </w:p>
    <w:p>
      <w:pPr>
        <w:pStyle w:val="8"/>
        <w:rPr>
          <w:rFonts w:ascii="黑体" w:hAnsi="黑体"/>
          <w:sz w:val="18"/>
          <w:szCs w:val="18"/>
          <w:lang w:val="en-US"/>
        </w:rPr>
      </w:pPr>
      <w:bookmarkStart w:id="91" w:name="_Ref54683841"/>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7</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5</w:t>
      </w:r>
      <w:r>
        <w:rPr>
          <w:rFonts w:ascii="黑体" w:hAnsi="黑体"/>
          <w:sz w:val="18"/>
          <w:szCs w:val="18"/>
        </w:rPr>
        <w:fldChar w:fldCharType="end"/>
      </w:r>
      <w:bookmarkEnd w:id="91"/>
      <w:r>
        <w:rPr>
          <w:rFonts w:hint="eastAsia" w:ascii="黑体" w:hAnsi="黑体"/>
          <w:sz w:val="18"/>
          <w:szCs w:val="18"/>
          <w:lang w:val="en-US"/>
        </w:rPr>
        <w:t xml:space="preserve"> 志愿队伍时长举报页面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ab/>
      </w:r>
      <w:r>
        <w:rPr>
          <w:rFonts w:hint="eastAsia" w:ascii="宋体" w:hAnsi="宋体" w:eastAsia="宋体" w:cs="宋体"/>
          <w:lang w:val="en-US"/>
        </w:rPr>
        <w:t>4、点击“处理时长”按钮，展示被举报人时长信息页面，如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_Ref54683849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7</w:t>
      </w:r>
      <w:r>
        <w:rPr>
          <w:rFonts w:ascii="宋体" w:hAnsi="宋体" w:eastAsia="宋体" w:cs="宋体"/>
          <w:lang w:val="en-US"/>
        </w:rPr>
        <w:noBreakHyphen/>
      </w:r>
      <w:r>
        <w:rPr>
          <w:rFonts w:ascii="宋体" w:hAnsi="宋体" w:eastAsia="宋体" w:cs="宋体"/>
          <w:lang w:val="en-US"/>
        </w:rPr>
        <w:t>6</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486400" cy="366204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5"/>
                    <a:stretch>
                      <a:fillRect/>
                    </a:stretch>
                  </pic:blipFill>
                  <pic:spPr>
                    <a:xfrm>
                      <a:off x="0" y="0"/>
                      <a:ext cx="5486400" cy="3662045"/>
                    </a:xfrm>
                    <a:prstGeom prst="rect">
                      <a:avLst/>
                    </a:prstGeom>
                  </pic:spPr>
                </pic:pic>
              </a:graphicData>
            </a:graphic>
          </wp:inline>
        </w:drawing>
      </w:r>
    </w:p>
    <w:p>
      <w:pPr>
        <w:pStyle w:val="8"/>
        <w:rPr>
          <w:rFonts w:ascii="黑体" w:hAnsi="黑体"/>
          <w:sz w:val="18"/>
          <w:szCs w:val="18"/>
          <w:lang w:val="en-US"/>
        </w:rPr>
      </w:pPr>
      <w:bookmarkStart w:id="92" w:name="_Ref54683849"/>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7</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6</w:t>
      </w:r>
      <w:r>
        <w:rPr>
          <w:rFonts w:ascii="黑体" w:hAnsi="黑体"/>
          <w:sz w:val="18"/>
          <w:szCs w:val="18"/>
        </w:rPr>
        <w:fldChar w:fldCharType="end"/>
      </w:r>
      <w:bookmarkEnd w:id="92"/>
      <w:r>
        <w:rPr>
          <w:rFonts w:hint="eastAsia" w:ascii="黑体" w:hAnsi="黑体"/>
          <w:sz w:val="18"/>
          <w:szCs w:val="18"/>
          <w:lang w:val="en-US"/>
        </w:rPr>
        <w:t xml:space="preserve"> 志愿队伍处理时长信息页面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ab/>
      </w:r>
      <w:r>
        <w:rPr>
          <w:rFonts w:hint="eastAsia" w:ascii="宋体" w:hAnsi="宋体" w:eastAsia="宋体" w:cs="宋体"/>
          <w:lang w:val="en-US"/>
        </w:rPr>
        <w:t>5、点击“删除”/“修改”即可对被举报人服务时长信息进行删除/修改，如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_Ref54683856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7</w:t>
      </w:r>
      <w:r>
        <w:rPr>
          <w:rFonts w:ascii="宋体" w:hAnsi="宋体" w:eastAsia="宋体" w:cs="宋体"/>
          <w:lang w:val="en-US"/>
        </w:rPr>
        <w:noBreakHyphen/>
      </w:r>
      <w:r>
        <w:rPr>
          <w:rFonts w:ascii="宋体" w:hAnsi="宋体" w:eastAsia="宋体" w:cs="宋体"/>
          <w:lang w:val="en-US"/>
        </w:rPr>
        <w:t>7</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napToGrid w:val="0"/>
        <w:spacing w:line="360" w:lineRule="auto"/>
        <w:jc w:val="center"/>
      </w:pPr>
      <w:r>
        <w:rPr>
          <w:lang w:val="en-US" w:bidi="ar-SA"/>
        </w:rPr>
        <w:drawing>
          <wp:inline distT="0" distB="0" distL="0" distR="0">
            <wp:extent cx="4067810" cy="2711450"/>
            <wp:effectExtent l="19050" t="19050" r="27940" b="1270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6"/>
                    <a:stretch>
                      <a:fillRect/>
                    </a:stretch>
                  </pic:blipFill>
                  <pic:spPr>
                    <a:xfrm>
                      <a:off x="0" y="0"/>
                      <a:ext cx="4068000" cy="2711634"/>
                    </a:xfrm>
                    <a:prstGeom prst="rect">
                      <a:avLst/>
                    </a:prstGeom>
                    <a:ln w="6348" cmpd="sng">
                      <a:solidFill>
                        <a:srgbClr val="000000"/>
                      </a:solidFill>
                      <a:prstDash val="solid"/>
                    </a:ln>
                  </pic:spPr>
                </pic:pic>
              </a:graphicData>
            </a:graphic>
          </wp:inline>
        </w:drawing>
      </w:r>
    </w:p>
    <w:p>
      <w:pPr>
        <w:pStyle w:val="8"/>
        <w:rPr>
          <w:rFonts w:ascii="黑体" w:hAnsi="黑体"/>
          <w:sz w:val="18"/>
          <w:szCs w:val="18"/>
          <w:lang w:val="en-US"/>
        </w:rPr>
      </w:pPr>
      <w:bookmarkStart w:id="93" w:name="_Ref54683856"/>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7</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7</w:t>
      </w:r>
      <w:r>
        <w:rPr>
          <w:rFonts w:ascii="黑体" w:hAnsi="黑体"/>
          <w:sz w:val="18"/>
          <w:szCs w:val="18"/>
        </w:rPr>
        <w:fldChar w:fldCharType="end"/>
      </w:r>
      <w:bookmarkEnd w:id="93"/>
      <w:r>
        <w:rPr>
          <w:rFonts w:hint="eastAsia" w:ascii="黑体" w:hAnsi="黑体"/>
          <w:sz w:val="18"/>
          <w:szCs w:val="18"/>
          <w:lang w:val="en-US"/>
        </w:rPr>
        <w:t xml:space="preserve"> 志愿队伍修改时长页面</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94" w:name="_Toc65160995"/>
      <w:r>
        <w:rPr>
          <w:rFonts w:hint="eastAsia" w:asciiTheme="minorHAnsi" w:hAnsiTheme="minorHAnsi" w:eastAsiaTheme="minorEastAsia" w:cstheme="minorBidi"/>
          <w:kern w:val="2"/>
          <w:sz w:val="28"/>
          <w:szCs w:val="28"/>
          <w:lang w:val="en-US" w:bidi="ar-SA"/>
        </w:rPr>
        <w:t>我的评论</w:t>
      </w:r>
      <w:bookmarkEnd w:id="94"/>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r>
        <w:rPr>
          <w:rFonts w:hint="eastAsia" w:ascii="黑体" w:hAnsi="黑体" w:eastAsia="黑体" w:cs="黑体"/>
          <w:b w:val="0"/>
          <w:bCs/>
          <w:lang w:val="en-US"/>
        </w:rPr>
        <w:t>功能描述</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查看本队伍发布的留言评论信息，对发布的留言信息进行操作以及对收到的评论进行回复。</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r>
        <w:rPr>
          <w:rFonts w:hint="eastAsia" w:ascii="黑体" w:hAnsi="黑体" w:eastAsia="黑体" w:cs="黑体"/>
          <w:b w:val="0"/>
          <w:bCs/>
          <w:lang w:val="en-US"/>
        </w:rPr>
        <w:t>操作流程</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1、志愿队伍账号成功登录系统后台，点击“我的评论”和“发布的评论”查看本队伍对队伍/项目发布的留言信息，如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_Ref54683865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7</w:t>
      </w:r>
      <w:r>
        <w:rPr>
          <w:rFonts w:ascii="宋体" w:hAnsi="宋体" w:eastAsia="宋体" w:cs="宋体"/>
          <w:lang w:val="en-US"/>
        </w:rPr>
        <w:noBreakHyphen/>
      </w:r>
      <w:r>
        <w:rPr>
          <w:rFonts w:ascii="宋体" w:hAnsi="宋体" w:eastAsia="宋体" w:cs="宋体"/>
          <w:lang w:val="en-US"/>
        </w:rPr>
        <w:t>8</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pPr>
      <w:r>
        <w:rPr>
          <w:lang w:val="en-US" w:bidi="ar-SA"/>
        </w:rPr>
        <w:drawing>
          <wp:inline distT="0" distB="0" distL="0" distR="0">
            <wp:extent cx="4067810" cy="2712085"/>
            <wp:effectExtent l="19050" t="19050" r="27940" b="1206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a:stretch>
                      <a:fillRect/>
                    </a:stretch>
                  </pic:blipFill>
                  <pic:spPr>
                    <a:xfrm>
                      <a:off x="0" y="0"/>
                      <a:ext cx="4068000" cy="2712192"/>
                    </a:xfrm>
                    <a:prstGeom prst="rect">
                      <a:avLst/>
                    </a:prstGeom>
                    <a:ln w="6348" cmpd="sng">
                      <a:solidFill>
                        <a:srgbClr val="000000"/>
                      </a:solidFill>
                      <a:prstDash val="solid"/>
                    </a:ln>
                  </pic:spPr>
                </pic:pic>
              </a:graphicData>
            </a:graphic>
          </wp:inline>
        </w:drawing>
      </w:r>
    </w:p>
    <w:p>
      <w:pPr>
        <w:pStyle w:val="8"/>
        <w:rPr>
          <w:rFonts w:ascii="黑体" w:hAnsi="黑体"/>
          <w:sz w:val="18"/>
          <w:szCs w:val="18"/>
          <w:lang w:val="en-US"/>
        </w:rPr>
      </w:pPr>
      <w:bookmarkStart w:id="95" w:name="_Ref54683865"/>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7</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8</w:t>
      </w:r>
      <w:r>
        <w:rPr>
          <w:rFonts w:ascii="黑体" w:hAnsi="黑体"/>
          <w:sz w:val="18"/>
          <w:szCs w:val="18"/>
        </w:rPr>
        <w:fldChar w:fldCharType="end"/>
      </w:r>
      <w:bookmarkEnd w:id="95"/>
      <w:r>
        <w:rPr>
          <w:rFonts w:hint="eastAsia" w:ascii="黑体" w:hAnsi="黑体"/>
          <w:sz w:val="18"/>
          <w:szCs w:val="18"/>
          <w:lang w:val="en-US"/>
        </w:rPr>
        <w:t xml:space="preserve"> 志愿队伍发布的评论信息页面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ab/>
      </w:r>
      <w:r>
        <w:rPr>
          <w:rFonts w:hint="eastAsia" w:ascii="宋体" w:hAnsi="宋体" w:eastAsia="宋体" w:cs="宋体"/>
          <w:lang w:val="en-US"/>
        </w:rPr>
        <w:t>2、点击“我的评论”和“收到的评论”查看其他队伍/志愿者对本队伍以及本队伍项目的留言评论论信息，如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_Ref54683873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7</w:t>
      </w:r>
      <w:r>
        <w:rPr>
          <w:rFonts w:ascii="宋体" w:hAnsi="宋体" w:eastAsia="宋体" w:cs="宋体"/>
          <w:lang w:val="en-US"/>
        </w:rPr>
        <w:noBreakHyphen/>
      </w:r>
      <w:r>
        <w:rPr>
          <w:rFonts w:ascii="宋体" w:hAnsi="宋体" w:eastAsia="宋体" w:cs="宋体"/>
          <w:lang w:val="en-US"/>
        </w:rPr>
        <w:t>9</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pPr>
      <w:r>
        <w:rPr>
          <w:lang w:val="en-US" w:bidi="ar-SA"/>
        </w:rPr>
        <w:drawing>
          <wp:inline distT="0" distB="0" distL="0" distR="0">
            <wp:extent cx="4139565" cy="2759075"/>
            <wp:effectExtent l="19050" t="19050" r="13335" b="222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8"/>
                    <a:stretch>
                      <a:fillRect/>
                    </a:stretch>
                  </pic:blipFill>
                  <pic:spPr>
                    <a:xfrm>
                      <a:off x="0" y="0"/>
                      <a:ext cx="4140000" cy="2759467"/>
                    </a:xfrm>
                    <a:prstGeom prst="rect">
                      <a:avLst/>
                    </a:prstGeom>
                    <a:ln w="6348" cmpd="sng">
                      <a:solidFill>
                        <a:srgbClr val="000000"/>
                      </a:solidFill>
                      <a:prstDash val="solid"/>
                    </a:ln>
                  </pic:spPr>
                </pic:pic>
              </a:graphicData>
            </a:graphic>
          </wp:inline>
        </w:drawing>
      </w:r>
    </w:p>
    <w:p>
      <w:pPr>
        <w:pStyle w:val="8"/>
        <w:rPr>
          <w:rFonts w:ascii="黑体" w:hAnsi="黑体"/>
          <w:sz w:val="18"/>
          <w:szCs w:val="18"/>
          <w:lang w:val="en-US"/>
        </w:rPr>
      </w:pPr>
      <w:bookmarkStart w:id="96" w:name="_Ref54683873"/>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7</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9</w:t>
      </w:r>
      <w:r>
        <w:rPr>
          <w:rFonts w:ascii="黑体" w:hAnsi="黑体"/>
          <w:sz w:val="18"/>
          <w:szCs w:val="18"/>
        </w:rPr>
        <w:fldChar w:fldCharType="end"/>
      </w:r>
      <w:bookmarkEnd w:id="96"/>
      <w:r>
        <w:rPr>
          <w:rFonts w:hint="eastAsia" w:ascii="黑体" w:hAnsi="黑体"/>
          <w:sz w:val="18"/>
          <w:szCs w:val="18"/>
          <w:lang w:val="en-US"/>
        </w:rPr>
        <w:t xml:space="preserve"> 志愿队伍收到的评论信息页面</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97" w:name="_Toc65160996"/>
      <w:bookmarkStart w:id="98" w:name="_Toc794070942"/>
      <w:r>
        <w:rPr>
          <w:rFonts w:hint="eastAsia" w:asciiTheme="minorHAnsi" w:hAnsiTheme="minorHAnsi" w:eastAsiaTheme="minorEastAsia" w:cstheme="minorBidi"/>
          <w:kern w:val="2"/>
          <w:sz w:val="28"/>
          <w:szCs w:val="28"/>
          <w:lang w:val="en-US" w:bidi="ar-SA"/>
        </w:rPr>
        <w:t>我的培训</w:t>
      </w:r>
      <w:bookmarkEnd w:id="97"/>
      <w:bookmarkEnd w:id="98"/>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99" w:name="_Toc1486939736"/>
      <w:r>
        <w:rPr>
          <w:rFonts w:hint="eastAsia" w:ascii="黑体" w:hAnsi="黑体" w:eastAsia="黑体" w:cs="黑体"/>
          <w:b w:val="0"/>
          <w:bCs/>
          <w:lang w:val="en-US"/>
        </w:rPr>
        <w:t>功能描述</w:t>
      </w:r>
      <w:bookmarkEnd w:id="99"/>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可以添加培训信息记录并添加志愿者进入相应的培训名录中。</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00" w:name="_Toc728942813"/>
      <w:r>
        <w:rPr>
          <w:rFonts w:hint="eastAsia" w:ascii="黑体" w:hAnsi="黑体" w:eastAsia="黑体" w:cs="黑体"/>
          <w:b w:val="0"/>
          <w:bCs/>
          <w:lang w:val="en-US"/>
        </w:rPr>
        <w:t>操作流程</w:t>
      </w:r>
      <w:bookmarkEnd w:id="100"/>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1、志愿服务队伍账号成功登录系统后台，点击“我的培训”，进入培训信息记录页面，如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_Ref54683883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7</w:t>
      </w:r>
      <w:r>
        <w:rPr>
          <w:rFonts w:ascii="宋体" w:hAnsi="宋体" w:eastAsia="宋体" w:cs="宋体"/>
          <w:lang w:val="en-US"/>
        </w:rPr>
        <w:noBreakHyphen/>
      </w:r>
      <w:r>
        <w:rPr>
          <w:rFonts w:ascii="宋体" w:hAnsi="宋体" w:eastAsia="宋体" w:cs="宋体"/>
          <w:lang w:val="en-US"/>
        </w:rPr>
        <w:t>10</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4139565" cy="2759710"/>
            <wp:effectExtent l="19050" t="19050" r="13335" b="2159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9"/>
                    <a:stretch>
                      <a:fillRect/>
                    </a:stretch>
                  </pic:blipFill>
                  <pic:spPr>
                    <a:xfrm>
                      <a:off x="0" y="0"/>
                      <a:ext cx="4140000" cy="2759838"/>
                    </a:xfrm>
                    <a:prstGeom prst="rect">
                      <a:avLst/>
                    </a:prstGeom>
                    <a:ln w="6350" cmpd="sng">
                      <a:solidFill>
                        <a:srgbClr val="000000"/>
                      </a:solidFill>
                      <a:prstDash val="solid"/>
                    </a:ln>
                  </pic:spPr>
                </pic:pic>
              </a:graphicData>
            </a:graphic>
          </wp:inline>
        </w:drawing>
      </w:r>
    </w:p>
    <w:p>
      <w:pPr>
        <w:pStyle w:val="8"/>
        <w:rPr>
          <w:rFonts w:ascii="黑体" w:hAnsi="黑体"/>
          <w:sz w:val="18"/>
          <w:szCs w:val="18"/>
          <w:lang w:val="en-US"/>
        </w:rPr>
      </w:pPr>
      <w:bookmarkStart w:id="101" w:name="_Ref54683883"/>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7</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10</w:t>
      </w:r>
      <w:r>
        <w:rPr>
          <w:rFonts w:ascii="黑体" w:hAnsi="黑体"/>
          <w:sz w:val="18"/>
          <w:szCs w:val="18"/>
        </w:rPr>
        <w:fldChar w:fldCharType="end"/>
      </w:r>
      <w:bookmarkEnd w:id="101"/>
      <w:r>
        <w:rPr>
          <w:rFonts w:hint="eastAsia" w:ascii="黑体" w:hAnsi="黑体"/>
          <w:sz w:val="18"/>
          <w:szCs w:val="18"/>
          <w:lang w:val="en-US"/>
        </w:rPr>
        <w:t xml:space="preserve"> 志愿队伍我的培训信息页面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ab/>
      </w:r>
      <w:r>
        <w:rPr>
          <w:rFonts w:hint="eastAsia" w:ascii="宋体" w:hAnsi="宋体" w:eastAsia="宋体" w:cs="宋体"/>
          <w:lang w:val="en-US"/>
        </w:rPr>
        <w:t>2、点击“添加培训”，填写培训信息，点击“保存”按钮，即可添加培训记录信息，如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_Ref54683892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7</w:t>
      </w:r>
      <w:r>
        <w:rPr>
          <w:rFonts w:ascii="宋体" w:hAnsi="宋体" w:eastAsia="宋体" w:cs="宋体"/>
          <w:lang w:val="en-US"/>
        </w:rPr>
        <w:noBreakHyphen/>
      </w:r>
      <w:r>
        <w:rPr>
          <w:rFonts w:ascii="宋体" w:hAnsi="宋体" w:eastAsia="宋体" w:cs="宋体"/>
          <w:lang w:val="en-US"/>
        </w:rPr>
        <w:t>11</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pPr>
      <w:r>
        <w:rPr>
          <w:lang w:val="en-US" w:bidi="ar-SA"/>
        </w:rPr>
        <w:drawing>
          <wp:inline distT="0" distB="0" distL="0" distR="0">
            <wp:extent cx="5579745" cy="2574925"/>
            <wp:effectExtent l="19050" t="19050" r="20955" b="158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0"/>
                    <a:stretch>
                      <a:fillRect/>
                    </a:stretch>
                  </pic:blipFill>
                  <pic:spPr>
                    <a:xfrm>
                      <a:off x="0" y="0"/>
                      <a:ext cx="5580000" cy="2575113"/>
                    </a:xfrm>
                    <a:prstGeom prst="rect">
                      <a:avLst/>
                    </a:prstGeom>
                    <a:ln w="6348" cmpd="sng">
                      <a:solidFill>
                        <a:srgbClr val="000000"/>
                      </a:solidFill>
                      <a:prstDash val="solid"/>
                    </a:ln>
                  </pic:spPr>
                </pic:pic>
              </a:graphicData>
            </a:graphic>
          </wp:inline>
        </w:drawing>
      </w:r>
    </w:p>
    <w:p>
      <w:pPr>
        <w:pStyle w:val="8"/>
        <w:rPr>
          <w:rFonts w:ascii="黑体" w:hAnsi="黑体"/>
          <w:sz w:val="18"/>
          <w:szCs w:val="18"/>
          <w:lang w:val="en-US"/>
        </w:rPr>
      </w:pPr>
      <w:bookmarkStart w:id="102" w:name="_Ref54683892"/>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7</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11</w:t>
      </w:r>
      <w:r>
        <w:rPr>
          <w:rFonts w:ascii="黑体" w:hAnsi="黑体"/>
          <w:sz w:val="18"/>
          <w:szCs w:val="18"/>
        </w:rPr>
        <w:fldChar w:fldCharType="end"/>
      </w:r>
      <w:bookmarkEnd w:id="102"/>
      <w:r>
        <w:rPr>
          <w:rFonts w:hint="eastAsia" w:ascii="黑体" w:hAnsi="黑体"/>
          <w:sz w:val="18"/>
          <w:szCs w:val="18"/>
          <w:lang w:val="en-US"/>
        </w:rPr>
        <w:t xml:space="preserve"> 志愿队伍培训信息页面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ab/>
      </w:r>
      <w:r>
        <w:rPr>
          <w:rFonts w:hint="eastAsia" w:ascii="宋体" w:hAnsi="宋体" w:eastAsia="宋体" w:cs="宋体"/>
          <w:lang w:val="en-US"/>
        </w:rPr>
        <w:t>3、返回我的培训列表界面，点击“培训名录”即可查看参加培训人员信息，如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_Ref54683899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7</w:t>
      </w:r>
      <w:r>
        <w:rPr>
          <w:rFonts w:ascii="宋体" w:hAnsi="宋体" w:eastAsia="宋体" w:cs="宋体"/>
          <w:lang w:val="en-US"/>
        </w:rPr>
        <w:noBreakHyphen/>
      </w:r>
      <w:r>
        <w:rPr>
          <w:rFonts w:ascii="宋体" w:hAnsi="宋体" w:eastAsia="宋体" w:cs="宋体"/>
          <w:lang w:val="en-US"/>
        </w:rPr>
        <w:t>12</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pPr>
      <w:r>
        <w:rPr>
          <w:lang w:val="en-US" w:bidi="ar-SA"/>
        </w:rPr>
        <w:drawing>
          <wp:inline distT="0" distB="0" distL="0" distR="0">
            <wp:extent cx="5486400" cy="36823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1"/>
                    <a:stretch>
                      <a:fillRect/>
                    </a:stretch>
                  </pic:blipFill>
                  <pic:spPr>
                    <a:xfrm>
                      <a:off x="0" y="0"/>
                      <a:ext cx="5486400" cy="3682365"/>
                    </a:xfrm>
                    <a:prstGeom prst="rect">
                      <a:avLst/>
                    </a:prstGeom>
                  </pic:spPr>
                </pic:pic>
              </a:graphicData>
            </a:graphic>
          </wp:inline>
        </w:drawing>
      </w:r>
    </w:p>
    <w:p>
      <w:pPr>
        <w:pStyle w:val="8"/>
        <w:rPr>
          <w:rFonts w:ascii="黑体" w:hAnsi="黑体"/>
          <w:sz w:val="18"/>
          <w:szCs w:val="18"/>
          <w:lang w:val="en-US"/>
        </w:rPr>
      </w:pPr>
      <w:bookmarkStart w:id="103" w:name="_Ref54683899"/>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7</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12</w:t>
      </w:r>
      <w:r>
        <w:rPr>
          <w:rFonts w:ascii="黑体" w:hAnsi="黑体"/>
          <w:sz w:val="18"/>
          <w:szCs w:val="18"/>
        </w:rPr>
        <w:fldChar w:fldCharType="end"/>
      </w:r>
      <w:bookmarkEnd w:id="103"/>
      <w:r>
        <w:rPr>
          <w:rFonts w:hint="eastAsia" w:ascii="黑体" w:hAnsi="黑体"/>
          <w:sz w:val="18"/>
          <w:szCs w:val="18"/>
          <w:lang w:val="en-US"/>
        </w:rPr>
        <w:t xml:space="preserve"> 志愿队伍培训名录页面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ab/>
      </w:r>
      <w:r>
        <w:rPr>
          <w:rFonts w:hint="eastAsia" w:ascii="宋体" w:hAnsi="宋体" w:eastAsia="宋体" w:cs="宋体"/>
          <w:lang w:val="en-US"/>
        </w:rPr>
        <w:t>4、点击“添加志愿者”和“选择”所要选择的志愿者添加至培训名录，如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_Ref54683907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7</w:t>
      </w:r>
      <w:r>
        <w:rPr>
          <w:rFonts w:ascii="宋体" w:hAnsi="宋体" w:eastAsia="宋体" w:cs="宋体"/>
          <w:lang w:val="en-US"/>
        </w:rPr>
        <w:noBreakHyphen/>
      </w:r>
      <w:r>
        <w:rPr>
          <w:rFonts w:ascii="宋体" w:hAnsi="宋体" w:eastAsia="宋体" w:cs="宋体"/>
          <w:lang w:val="en-US"/>
        </w:rPr>
        <w:t>13</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pPr>
      <w:r>
        <w:rPr>
          <w:lang w:val="en-US" w:bidi="ar-SA"/>
        </w:rPr>
        <w:drawing>
          <wp:inline distT="0" distB="0" distL="0" distR="0">
            <wp:extent cx="4937760" cy="3291840"/>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2"/>
                    <a:stretch>
                      <a:fillRect/>
                    </a:stretch>
                  </pic:blipFill>
                  <pic:spPr>
                    <a:xfrm>
                      <a:off x="0" y="0"/>
                      <a:ext cx="4938188" cy="3292125"/>
                    </a:xfrm>
                    <a:prstGeom prst="rect">
                      <a:avLst/>
                    </a:prstGeom>
                  </pic:spPr>
                </pic:pic>
              </a:graphicData>
            </a:graphic>
          </wp:inline>
        </w:drawing>
      </w:r>
    </w:p>
    <w:p>
      <w:pPr>
        <w:pStyle w:val="8"/>
        <w:rPr>
          <w:rFonts w:ascii="黑体" w:hAnsi="黑体"/>
          <w:sz w:val="18"/>
          <w:szCs w:val="18"/>
          <w:lang w:val="en-US"/>
        </w:rPr>
      </w:pPr>
      <w:bookmarkStart w:id="104" w:name="_Ref54683907"/>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7</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13</w:t>
      </w:r>
      <w:r>
        <w:rPr>
          <w:rFonts w:ascii="黑体" w:hAnsi="黑体"/>
          <w:sz w:val="18"/>
          <w:szCs w:val="18"/>
        </w:rPr>
        <w:fldChar w:fldCharType="end"/>
      </w:r>
      <w:bookmarkEnd w:id="104"/>
      <w:r>
        <w:rPr>
          <w:rFonts w:hint="eastAsia" w:ascii="黑体" w:hAnsi="黑体"/>
          <w:sz w:val="18"/>
          <w:szCs w:val="18"/>
          <w:lang w:val="en-US"/>
        </w:rPr>
        <w:t xml:space="preserve"> 志愿队伍培训添加志愿者页面</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105" w:name="_Toc65160997"/>
      <w:r>
        <w:rPr>
          <w:rFonts w:hint="eastAsia" w:asciiTheme="minorHAnsi" w:hAnsiTheme="minorHAnsi" w:eastAsiaTheme="minorEastAsia" w:cstheme="minorBidi"/>
          <w:kern w:val="2"/>
          <w:sz w:val="28"/>
          <w:szCs w:val="28"/>
          <w:lang w:val="en-US" w:bidi="ar-SA"/>
        </w:rPr>
        <w:t>我的表彰</w:t>
      </w:r>
      <w:bookmarkEnd w:id="105"/>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r>
        <w:rPr>
          <w:rFonts w:hint="eastAsia" w:ascii="黑体" w:hAnsi="黑体" w:eastAsia="黑体" w:cs="黑体"/>
          <w:b w:val="0"/>
          <w:bCs/>
          <w:lang w:val="en-US"/>
        </w:rPr>
        <w:t>功能描述</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显示本队伍对志愿者的表彰信息进行记录。</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r>
        <w:rPr>
          <w:rFonts w:hint="eastAsia" w:ascii="黑体" w:hAnsi="黑体" w:eastAsia="黑体" w:cs="黑体"/>
          <w:b w:val="0"/>
          <w:bCs/>
          <w:lang w:val="en-US"/>
        </w:rPr>
        <w:t>操作流程</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1、点击“我的表彰”显示本队伍对志愿者表彰信息记录，如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_Ref54683917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7</w:t>
      </w:r>
      <w:r>
        <w:rPr>
          <w:rFonts w:ascii="宋体" w:hAnsi="宋体" w:eastAsia="宋体" w:cs="宋体"/>
          <w:lang w:val="en-US"/>
        </w:rPr>
        <w:noBreakHyphen/>
      </w:r>
      <w:r>
        <w:rPr>
          <w:rFonts w:ascii="宋体" w:hAnsi="宋体" w:eastAsia="宋体" w:cs="宋体"/>
          <w:lang w:val="en-US"/>
        </w:rPr>
        <w:t>14</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pPr>
      <w:r>
        <w:rPr>
          <w:lang w:val="en-US" w:bidi="ar-SA"/>
        </w:rPr>
        <w:drawing>
          <wp:inline distT="0" distB="0" distL="0" distR="0">
            <wp:extent cx="4453255" cy="2968625"/>
            <wp:effectExtent l="9525" t="9525" r="20320" b="190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3"/>
                    <a:stretch>
                      <a:fillRect/>
                    </a:stretch>
                  </pic:blipFill>
                  <pic:spPr>
                    <a:xfrm>
                      <a:off x="0" y="0"/>
                      <a:ext cx="4453255" cy="2968625"/>
                    </a:xfrm>
                    <a:prstGeom prst="rect">
                      <a:avLst/>
                    </a:prstGeom>
                    <a:ln w="6348" cmpd="sng">
                      <a:solidFill>
                        <a:srgbClr val="000000"/>
                      </a:solidFill>
                      <a:prstDash val="solid"/>
                    </a:ln>
                  </pic:spPr>
                </pic:pic>
              </a:graphicData>
            </a:graphic>
          </wp:inline>
        </w:drawing>
      </w:r>
    </w:p>
    <w:p>
      <w:pPr>
        <w:pStyle w:val="8"/>
        <w:rPr>
          <w:rFonts w:ascii="黑体" w:hAnsi="黑体"/>
          <w:sz w:val="18"/>
          <w:szCs w:val="18"/>
          <w:lang w:val="en-US"/>
          <w14:textOutline w14:w="9525" w14:cap="flat" w14:cmpd="sng" w14:algn="ctr">
            <w14:solidFill>
              <w14:schemeClr w14:val="accent1"/>
            </w14:solidFill>
            <w14:prstDash w14:val="solid"/>
            <w14:round/>
          </w14:textOutline>
        </w:rPr>
      </w:pPr>
      <w:bookmarkStart w:id="106" w:name="_Ref54683917"/>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7</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14</w:t>
      </w:r>
      <w:r>
        <w:rPr>
          <w:rFonts w:ascii="黑体" w:hAnsi="黑体"/>
          <w:sz w:val="18"/>
          <w:szCs w:val="18"/>
        </w:rPr>
        <w:fldChar w:fldCharType="end"/>
      </w:r>
      <w:bookmarkEnd w:id="106"/>
      <w:r>
        <w:rPr>
          <w:rFonts w:hint="eastAsia" w:ascii="黑体" w:hAnsi="黑体"/>
          <w:sz w:val="18"/>
          <w:szCs w:val="18"/>
          <w:lang w:val="en-US"/>
        </w:rPr>
        <w:t xml:space="preserve"> 志愿队伍我的表彰信息页面</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107" w:name="_Toc65160998"/>
      <w:r>
        <w:rPr>
          <w:rFonts w:hint="eastAsia" w:asciiTheme="minorHAnsi" w:hAnsiTheme="minorHAnsi" w:eastAsiaTheme="minorEastAsia" w:cstheme="minorBidi"/>
          <w:kern w:val="2"/>
          <w:sz w:val="28"/>
          <w:szCs w:val="28"/>
          <w:lang w:val="en-US" w:bidi="ar-SA"/>
        </w:rPr>
        <w:t>队伍设置</w:t>
      </w:r>
      <w:bookmarkEnd w:id="107"/>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08" w:name="_Toc375301049"/>
      <w:r>
        <w:rPr>
          <w:rFonts w:hint="eastAsia" w:ascii="黑体" w:hAnsi="黑体" w:eastAsia="黑体" w:cs="黑体"/>
          <w:b w:val="0"/>
          <w:bCs/>
          <w:lang w:val="en-US"/>
        </w:rPr>
        <w:t>功能描述</w:t>
      </w:r>
      <w:bookmarkEnd w:id="108"/>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修改队伍是否公开，以及成员加入本队伍的加入方式。</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09" w:name="_Toc525259304"/>
      <w:r>
        <w:rPr>
          <w:rFonts w:hint="eastAsia" w:ascii="黑体" w:hAnsi="黑体" w:eastAsia="黑体" w:cs="黑体"/>
          <w:b w:val="0"/>
          <w:bCs/>
          <w:lang w:val="en-US"/>
        </w:rPr>
        <w:t>操作流程</w:t>
      </w:r>
      <w:bookmarkEnd w:id="109"/>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1、点击“队伍设置”和“修改”按钮，修改队伍设置，点击“保存”按钮，即可对队伍进行设置，如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_Ref54683923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7</w:t>
      </w:r>
      <w:r>
        <w:rPr>
          <w:rFonts w:ascii="宋体" w:hAnsi="宋体" w:eastAsia="宋体" w:cs="宋体"/>
          <w:lang w:val="en-US"/>
        </w:rPr>
        <w:noBreakHyphen/>
      </w:r>
      <w:r>
        <w:rPr>
          <w:rFonts w:ascii="宋体" w:hAnsi="宋体" w:eastAsia="宋体" w:cs="宋体"/>
          <w:lang w:val="en-US"/>
        </w:rPr>
        <w:t>15</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4518025" cy="3013075"/>
            <wp:effectExtent l="19050" t="19050" r="15875" b="158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4"/>
                    <a:stretch>
                      <a:fillRect/>
                    </a:stretch>
                  </pic:blipFill>
                  <pic:spPr>
                    <a:xfrm>
                      <a:off x="0" y="0"/>
                      <a:ext cx="4529425" cy="3020305"/>
                    </a:xfrm>
                    <a:prstGeom prst="rect">
                      <a:avLst/>
                    </a:prstGeom>
                    <a:ln w="6348" cmpd="sng">
                      <a:solidFill>
                        <a:srgbClr val="000000"/>
                      </a:solidFill>
                      <a:prstDash val="solid"/>
                    </a:ln>
                  </pic:spPr>
                </pic:pic>
              </a:graphicData>
            </a:graphic>
          </wp:inline>
        </w:drawing>
      </w:r>
    </w:p>
    <w:p>
      <w:pPr>
        <w:pStyle w:val="8"/>
        <w:rPr>
          <w:rFonts w:ascii="黑体" w:hAnsi="黑体"/>
          <w:szCs w:val="21"/>
          <w:lang w:val="en-US"/>
        </w:rPr>
      </w:pPr>
      <w:bookmarkStart w:id="110" w:name="_Ref54683923"/>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7</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15</w:t>
      </w:r>
      <w:r>
        <w:rPr>
          <w:rFonts w:ascii="黑体" w:hAnsi="黑体"/>
          <w:sz w:val="18"/>
          <w:szCs w:val="18"/>
        </w:rPr>
        <w:fldChar w:fldCharType="end"/>
      </w:r>
      <w:bookmarkEnd w:id="110"/>
      <w:r>
        <w:rPr>
          <w:rFonts w:hint="eastAsia" w:ascii="黑体" w:hAnsi="黑体"/>
          <w:sz w:val="18"/>
          <w:szCs w:val="18"/>
          <w:lang w:val="en-US"/>
        </w:rPr>
        <w:t xml:space="preserve"> 志愿队伍设置页面</w:t>
      </w:r>
    </w:p>
    <w:p>
      <w:pPr>
        <w:pStyle w:val="4"/>
        <w:keepNext/>
        <w:keepLines/>
        <w:numPr>
          <w:ilvl w:val="1"/>
          <w:numId w:val="2"/>
        </w:numPr>
        <w:autoSpaceDE/>
        <w:autoSpaceDN/>
        <w:spacing w:before="120" w:beforeLines="50" w:after="120" w:afterLines="50" w:line="360" w:lineRule="auto"/>
        <w:jc w:val="both"/>
        <w:rPr>
          <w:rFonts w:ascii="Arial" w:hAnsi="Arial" w:eastAsia="黑体" w:cstheme="minorBidi"/>
          <w:b w:val="0"/>
          <w:kern w:val="2"/>
          <w:sz w:val="30"/>
          <w:szCs w:val="30"/>
          <w:lang w:val="en-US" w:bidi="ar-SA"/>
        </w:rPr>
      </w:pPr>
      <w:bookmarkStart w:id="111" w:name="_Toc1287102114"/>
      <w:bookmarkStart w:id="112" w:name="_Toc1422657534"/>
      <w:bookmarkStart w:id="113" w:name="_Toc50474437"/>
      <w:bookmarkStart w:id="114" w:name="_Toc36049586"/>
      <w:bookmarkStart w:id="115" w:name="_Toc65160999"/>
      <w:r>
        <w:rPr>
          <w:rFonts w:hint="eastAsia" w:ascii="Arial" w:hAnsi="Arial" w:eastAsia="黑体" w:cstheme="minorBidi"/>
          <w:b w:val="0"/>
          <w:kern w:val="2"/>
          <w:sz w:val="30"/>
          <w:szCs w:val="30"/>
          <w:lang w:val="en-US" w:bidi="ar-SA"/>
        </w:rPr>
        <w:t>志愿者</w:t>
      </w:r>
      <w:bookmarkEnd w:id="111"/>
      <w:bookmarkEnd w:id="112"/>
      <w:bookmarkEnd w:id="113"/>
      <w:bookmarkEnd w:id="114"/>
      <w:bookmarkEnd w:id="115"/>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116" w:name="_Toc65161000"/>
      <w:r>
        <w:rPr>
          <w:rFonts w:hint="eastAsia" w:asciiTheme="minorHAnsi" w:hAnsiTheme="minorHAnsi" w:eastAsiaTheme="minorEastAsia" w:cstheme="minorBidi"/>
          <w:kern w:val="2"/>
          <w:sz w:val="28"/>
          <w:szCs w:val="28"/>
          <w:lang w:val="en-US" w:bidi="ar-SA"/>
        </w:rPr>
        <w:t>志愿者审核</w:t>
      </w:r>
      <w:bookmarkEnd w:id="116"/>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17" w:name="_Toc407921831"/>
      <w:r>
        <w:rPr>
          <w:rFonts w:hint="eastAsia" w:ascii="黑体" w:hAnsi="黑体" w:eastAsia="黑体" w:cs="黑体"/>
          <w:b w:val="0"/>
          <w:bCs/>
          <w:lang w:val="en-US"/>
        </w:rPr>
        <w:t>功能描述</w:t>
      </w:r>
      <w:bookmarkEnd w:id="117"/>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审核申请加入本队伍的志愿者信息。</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18" w:name="_Toc1174412393"/>
      <w:r>
        <w:rPr>
          <w:rFonts w:hint="eastAsia" w:ascii="黑体" w:hAnsi="黑体" w:eastAsia="黑体" w:cs="黑体"/>
          <w:b w:val="0"/>
          <w:bCs/>
          <w:lang w:val="en-US"/>
        </w:rPr>
        <w:t>操作流程</w:t>
      </w:r>
      <w:bookmarkEnd w:id="118"/>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1、志愿服务队伍账号成功登录系统平台后，点击“志愿者”-“申请加入”，进入队伍审核志愿者申请加入信息页面，队伍可以对申请的志愿者进行“同意”、“拒绝”。如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_Ref54683932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8</w:t>
      </w:r>
      <w:r>
        <w:rPr>
          <w:rFonts w:ascii="宋体" w:hAnsi="宋体" w:eastAsia="宋体" w:cs="宋体"/>
          <w:lang w:val="en-US"/>
        </w:rPr>
        <w:noBreakHyphen/>
      </w:r>
      <w:r>
        <w:rPr>
          <w:rFonts w:ascii="宋体" w:hAnsi="宋体" w:eastAsia="宋体" w:cs="宋体"/>
          <w:lang w:val="en-US"/>
        </w:rPr>
        <w:t>1</w:t>
      </w:r>
      <w:r>
        <w:rPr>
          <w:rFonts w:hint="eastAsia" w:ascii="宋体" w:hAnsi="宋体" w:eastAsia="宋体" w:cs="宋体"/>
          <w:lang w:val="en-US"/>
        </w:rPr>
        <w:fldChar w:fldCharType="end"/>
      </w:r>
      <w:r>
        <w:rPr>
          <w:rFonts w:hint="eastAsia" w:ascii="宋体" w:hAnsi="宋体" w:eastAsia="宋体" w:cs="宋体"/>
          <w:lang w:val="en-US"/>
        </w:rPr>
        <w:t>所示。</w:t>
      </w:r>
    </w:p>
    <w:p>
      <w:pPr>
        <w:keepNext/>
        <w:spacing w:line="360" w:lineRule="auto"/>
        <w:jc w:val="center"/>
      </w:pPr>
      <w:r>
        <w:rPr>
          <w:lang w:val="en-US" w:bidi="ar-SA"/>
        </w:rPr>
        <w:drawing>
          <wp:inline distT="0" distB="0" distL="0" distR="0">
            <wp:extent cx="4930140" cy="3291840"/>
            <wp:effectExtent l="0" t="0" r="381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5"/>
                    <a:stretch>
                      <a:fillRect/>
                    </a:stretch>
                  </pic:blipFill>
                  <pic:spPr>
                    <a:xfrm>
                      <a:off x="0" y="0"/>
                      <a:ext cx="4930568" cy="3292125"/>
                    </a:xfrm>
                    <a:prstGeom prst="rect">
                      <a:avLst/>
                    </a:prstGeom>
                  </pic:spPr>
                </pic:pic>
              </a:graphicData>
            </a:graphic>
          </wp:inline>
        </w:drawing>
      </w:r>
    </w:p>
    <w:p>
      <w:pPr>
        <w:pStyle w:val="8"/>
        <w:rPr>
          <w:rFonts w:ascii="黑体" w:hAnsi="黑体"/>
          <w:sz w:val="18"/>
          <w:szCs w:val="18"/>
          <w:lang w:val="en-US"/>
        </w:rPr>
      </w:pPr>
      <w:bookmarkStart w:id="119" w:name="_Ref54683932"/>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8</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w:t>
      </w:r>
      <w:r>
        <w:rPr>
          <w:rFonts w:ascii="黑体" w:hAnsi="黑体"/>
          <w:sz w:val="18"/>
          <w:szCs w:val="18"/>
        </w:rPr>
        <w:fldChar w:fldCharType="end"/>
      </w:r>
      <w:bookmarkEnd w:id="119"/>
      <w:r>
        <w:rPr>
          <w:rFonts w:hint="eastAsia" w:ascii="黑体" w:hAnsi="黑体"/>
          <w:sz w:val="18"/>
          <w:szCs w:val="18"/>
          <w:lang w:val="en-US"/>
        </w:rPr>
        <w:t xml:space="preserve"> 志愿队伍志愿者审核页面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2、点击“站内信”，填写站内信内容，点击“发送站内信”，即可对所选择志愿者发送站内信，如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_Ref54683939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8</w:t>
      </w:r>
      <w:r>
        <w:rPr>
          <w:rFonts w:ascii="宋体" w:hAnsi="宋体" w:eastAsia="宋体" w:cs="宋体"/>
          <w:lang w:val="en-US"/>
        </w:rPr>
        <w:noBreakHyphen/>
      </w:r>
      <w:r>
        <w:rPr>
          <w:rFonts w:ascii="宋体" w:hAnsi="宋体" w:eastAsia="宋体" w:cs="宋体"/>
          <w:lang w:val="en-US"/>
        </w:rPr>
        <w:t>2</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pPr>
      <w:r>
        <w:rPr>
          <w:lang w:val="en-US" w:bidi="ar-SA"/>
        </w:rPr>
        <w:drawing>
          <wp:inline distT="0" distB="0" distL="0" distR="0">
            <wp:extent cx="4427855" cy="2119630"/>
            <wp:effectExtent l="19050" t="19050" r="10795" b="139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6"/>
                    <a:stretch>
                      <a:fillRect/>
                    </a:stretch>
                  </pic:blipFill>
                  <pic:spPr>
                    <a:xfrm>
                      <a:off x="0" y="0"/>
                      <a:ext cx="4428000" cy="2120020"/>
                    </a:xfrm>
                    <a:prstGeom prst="rect">
                      <a:avLst/>
                    </a:prstGeom>
                    <a:ln w="6348" cmpd="sng">
                      <a:solidFill>
                        <a:srgbClr val="000000"/>
                      </a:solidFill>
                      <a:prstDash val="solid"/>
                    </a:ln>
                  </pic:spPr>
                </pic:pic>
              </a:graphicData>
            </a:graphic>
          </wp:inline>
        </w:drawing>
      </w:r>
    </w:p>
    <w:p>
      <w:pPr>
        <w:pStyle w:val="8"/>
        <w:rPr>
          <w:rFonts w:ascii="黑体" w:hAnsi="黑体"/>
          <w:sz w:val="18"/>
          <w:szCs w:val="18"/>
          <w:lang w:val="en-US"/>
        </w:rPr>
      </w:pPr>
      <w:bookmarkStart w:id="120" w:name="_Ref54683939"/>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8</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2</w:t>
      </w:r>
      <w:r>
        <w:rPr>
          <w:rFonts w:ascii="黑体" w:hAnsi="黑体"/>
          <w:sz w:val="18"/>
          <w:szCs w:val="18"/>
        </w:rPr>
        <w:fldChar w:fldCharType="end"/>
      </w:r>
      <w:bookmarkEnd w:id="120"/>
      <w:r>
        <w:rPr>
          <w:rFonts w:hint="eastAsia" w:ascii="黑体" w:hAnsi="黑体"/>
          <w:sz w:val="18"/>
          <w:szCs w:val="18"/>
          <w:lang w:val="en-US"/>
        </w:rPr>
        <w:t xml:space="preserve"> 志愿队伍发送站内信页面</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121" w:name="_Toc826889574"/>
      <w:bookmarkStart w:id="122" w:name="_Toc65161001"/>
      <w:r>
        <w:rPr>
          <w:rFonts w:hint="eastAsia" w:asciiTheme="minorHAnsi" w:hAnsiTheme="minorHAnsi" w:eastAsiaTheme="minorEastAsia" w:cstheme="minorBidi"/>
          <w:kern w:val="2"/>
          <w:sz w:val="28"/>
          <w:szCs w:val="28"/>
          <w:lang w:val="en-US" w:bidi="ar-SA"/>
        </w:rPr>
        <w:t>正式成员</w:t>
      </w:r>
      <w:bookmarkEnd w:id="121"/>
      <w:bookmarkEnd w:id="122"/>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23" w:name="_Toc1166390481"/>
      <w:r>
        <w:rPr>
          <w:rFonts w:hint="eastAsia" w:ascii="黑体" w:hAnsi="黑体" w:eastAsia="黑体" w:cs="黑体"/>
          <w:b w:val="0"/>
          <w:bCs/>
          <w:lang w:val="en-US"/>
        </w:rPr>
        <w:t>功能描述</w:t>
      </w:r>
      <w:bookmarkEnd w:id="123"/>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记录已加入本队伍的志愿者的信息。</w:t>
      </w:r>
    </w:p>
    <w:p>
      <w:pPr>
        <w:rPr>
          <w:rFonts w:ascii="宋体" w:hAnsi="宋体" w:eastAsia="宋体" w:cs="宋体"/>
          <w:lang w:val="en-US"/>
        </w:rPr>
      </w:pPr>
      <w:r>
        <w:rPr>
          <w:rFonts w:hint="eastAsia" w:ascii="宋体" w:hAnsi="宋体" w:eastAsia="宋体" w:cs="宋体"/>
          <w:lang w:val="en-US"/>
        </w:rPr>
        <w:br w:type="page"/>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24" w:name="_Toc1294084351"/>
      <w:r>
        <w:rPr>
          <w:rFonts w:hint="eastAsia" w:ascii="黑体" w:hAnsi="黑体" w:eastAsia="黑体" w:cs="黑体"/>
          <w:b w:val="0"/>
          <w:bCs/>
          <w:lang w:val="en-US"/>
        </w:rPr>
        <w:t>操作流程</w:t>
      </w:r>
      <w:bookmarkEnd w:id="124"/>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1、志愿服务队伍账号成功登录系统平台后，点击“志愿者”-“正式成员”，进入队伍正式成员信息页面，如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_Ref54683947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8</w:t>
      </w:r>
      <w:r>
        <w:rPr>
          <w:rFonts w:ascii="宋体" w:hAnsi="宋体" w:eastAsia="宋体" w:cs="宋体"/>
          <w:lang w:val="en-US"/>
        </w:rPr>
        <w:noBreakHyphen/>
      </w:r>
      <w:r>
        <w:rPr>
          <w:rFonts w:ascii="宋体" w:hAnsi="宋体" w:eastAsia="宋体" w:cs="宋体"/>
          <w:lang w:val="en-US"/>
        </w:rPr>
        <w:t>3</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rPr>
          <w:lang w:val="en-US"/>
        </w:rPr>
      </w:pPr>
      <w:r>
        <w:rPr>
          <w:lang w:val="en-US" w:bidi="ar-SA"/>
        </w:rPr>
        <w:drawing>
          <wp:inline distT="0" distB="0" distL="0" distR="0">
            <wp:extent cx="4792980" cy="3230880"/>
            <wp:effectExtent l="0" t="0" r="762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7"/>
                    <a:stretch>
                      <a:fillRect/>
                    </a:stretch>
                  </pic:blipFill>
                  <pic:spPr>
                    <a:xfrm>
                      <a:off x="0" y="0"/>
                      <a:ext cx="4793396" cy="3231160"/>
                    </a:xfrm>
                    <a:prstGeom prst="rect">
                      <a:avLst/>
                    </a:prstGeom>
                  </pic:spPr>
                </pic:pic>
              </a:graphicData>
            </a:graphic>
          </wp:inline>
        </w:drawing>
      </w:r>
    </w:p>
    <w:p>
      <w:pPr>
        <w:pStyle w:val="8"/>
        <w:rPr>
          <w:rFonts w:ascii="黑体" w:hAnsi="黑体"/>
          <w:sz w:val="18"/>
          <w:szCs w:val="18"/>
          <w:lang w:val="en-US"/>
        </w:rPr>
      </w:pPr>
      <w:bookmarkStart w:id="125" w:name="_Ref54683947"/>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8</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3</w:t>
      </w:r>
      <w:r>
        <w:rPr>
          <w:rFonts w:ascii="黑体" w:hAnsi="黑体"/>
          <w:sz w:val="18"/>
          <w:szCs w:val="18"/>
        </w:rPr>
        <w:fldChar w:fldCharType="end"/>
      </w:r>
      <w:bookmarkEnd w:id="125"/>
      <w:r>
        <w:rPr>
          <w:rFonts w:hint="eastAsia" w:ascii="黑体" w:hAnsi="黑体"/>
          <w:sz w:val="18"/>
          <w:szCs w:val="18"/>
          <w:lang w:val="en-US"/>
        </w:rPr>
        <w:t xml:space="preserve"> 志愿队伍正式成员页面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2、返回正式成员列表，勾选所要导出成员的序号，点击“导出成员”</w:t>
      </w:r>
      <w:r>
        <w:rPr>
          <w:rFonts w:hint="eastAsia" w:ascii="宋体" w:hAnsi="宋体" w:eastAsia="宋体" w:cs="宋体"/>
          <w:lang w:val="en-US"/>
        </w:rPr>
        <w:tab/>
      </w:r>
      <w:r>
        <w:rPr>
          <w:rFonts w:hint="eastAsia" w:ascii="宋体" w:hAnsi="宋体" w:eastAsia="宋体" w:cs="宋体"/>
          <w:lang w:val="en-US"/>
        </w:rPr>
        <w:t>可查看队伍成员的志愿者卡证，如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_Ref54683955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8</w:t>
      </w:r>
      <w:r>
        <w:rPr>
          <w:rFonts w:ascii="宋体" w:hAnsi="宋体" w:eastAsia="宋体" w:cs="宋体"/>
          <w:lang w:val="en-US"/>
        </w:rPr>
        <w:noBreakHyphen/>
      </w:r>
      <w:r>
        <w:rPr>
          <w:rFonts w:ascii="宋体" w:hAnsi="宋体" w:eastAsia="宋体" w:cs="宋体"/>
          <w:lang w:val="en-US"/>
        </w:rPr>
        <w:t>4</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4800600" cy="32004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8"/>
                    <a:stretch>
                      <a:fillRect/>
                    </a:stretch>
                  </pic:blipFill>
                  <pic:spPr>
                    <a:xfrm>
                      <a:off x="0" y="0"/>
                      <a:ext cx="4801016" cy="3200678"/>
                    </a:xfrm>
                    <a:prstGeom prst="rect">
                      <a:avLst/>
                    </a:prstGeom>
                  </pic:spPr>
                </pic:pic>
              </a:graphicData>
            </a:graphic>
          </wp:inline>
        </w:drawing>
      </w:r>
    </w:p>
    <w:p>
      <w:pPr>
        <w:pStyle w:val="8"/>
        <w:rPr>
          <w:rFonts w:ascii="黑体" w:hAnsi="黑体"/>
          <w:sz w:val="18"/>
          <w:szCs w:val="18"/>
        </w:rPr>
      </w:pPr>
      <w:bookmarkStart w:id="126" w:name="_Ref54683955"/>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8</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4</w:t>
      </w:r>
      <w:r>
        <w:rPr>
          <w:rFonts w:ascii="黑体" w:hAnsi="黑体"/>
          <w:sz w:val="18"/>
          <w:szCs w:val="18"/>
        </w:rPr>
        <w:fldChar w:fldCharType="end"/>
      </w:r>
      <w:bookmarkEnd w:id="126"/>
      <w:r>
        <w:rPr>
          <w:rFonts w:ascii="黑体" w:hAnsi="黑体"/>
          <w:sz w:val="18"/>
          <w:szCs w:val="18"/>
        </w:rPr>
        <w:t xml:space="preserve"> </w:t>
      </w:r>
      <w:r>
        <w:rPr>
          <w:rFonts w:hint="eastAsia" w:ascii="黑体" w:hAnsi="黑体"/>
          <w:sz w:val="18"/>
          <w:szCs w:val="18"/>
        </w:rPr>
        <w:t>志愿队伍导出成员页面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3、点击“确定”后即可下载成员信息表格，点击表格即可查看成员信息，如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_Ref54683963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8</w:t>
      </w:r>
      <w:r>
        <w:rPr>
          <w:rFonts w:ascii="宋体" w:hAnsi="宋体" w:eastAsia="宋体" w:cs="宋体"/>
          <w:lang w:val="en-US"/>
        </w:rPr>
        <w:noBreakHyphen/>
      </w:r>
      <w:r>
        <w:rPr>
          <w:rFonts w:ascii="宋体" w:hAnsi="宋体" w:eastAsia="宋体" w:cs="宋体"/>
          <w:lang w:val="en-US"/>
        </w:rPr>
        <w:t>5</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486400" cy="366204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9"/>
                    <a:stretch>
                      <a:fillRect/>
                    </a:stretch>
                  </pic:blipFill>
                  <pic:spPr>
                    <a:xfrm>
                      <a:off x="0" y="0"/>
                      <a:ext cx="5486400" cy="3662045"/>
                    </a:xfrm>
                    <a:prstGeom prst="rect">
                      <a:avLst/>
                    </a:prstGeom>
                  </pic:spPr>
                </pic:pic>
              </a:graphicData>
            </a:graphic>
          </wp:inline>
        </w:drawing>
      </w:r>
    </w:p>
    <w:p>
      <w:pPr>
        <w:pStyle w:val="8"/>
        <w:rPr>
          <w:rFonts w:ascii="黑体" w:hAnsi="黑体"/>
          <w:sz w:val="18"/>
          <w:szCs w:val="18"/>
        </w:rPr>
      </w:pPr>
      <w:bookmarkStart w:id="127" w:name="_Ref54683963"/>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8</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5</w:t>
      </w:r>
      <w:r>
        <w:rPr>
          <w:rFonts w:ascii="黑体" w:hAnsi="黑体"/>
          <w:sz w:val="18"/>
          <w:szCs w:val="18"/>
        </w:rPr>
        <w:fldChar w:fldCharType="end"/>
      </w:r>
      <w:bookmarkEnd w:id="127"/>
      <w:r>
        <w:rPr>
          <w:rFonts w:ascii="黑体" w:hAnsi="黑体"/>
          <w:sz w:val="18"/>
          <w:szCs w:val="18"/>
        </w:rPr>
        <w:t xml:space="preserve"> </w:t>
      </w:r>
      <w:r>
        <w:rPr>
          <w:rFonts w:hint="eastAsia" w:ascii="黑体" w:hAnsi="黑体"/>
          <w:sz w:val="18"/>
          <w:szCs w:val="18"/>
        </w:rPr>
        <w:t>志愿队伍导出成员页面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4、点击“添加成员”按照红色字体案例格式填写志愿者姓名和证件号码，点击“确定”按钮即可添加成员。如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_Ref54683971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8</w:t>
      </w:r>
      <w:r>
        <w:rPr>
          <w:rFonts w:ascii="宋体" w:hAnsi="宋体" w:eastAsia="宋体" w:cs="宋体"/>
          <w:lang w:val="en-US"/>
        </w:rPr>
        <w:noBreakHyphen/>
      </w:r>
      <w:r>
        <w:rPr>
          <w:rFonts w:ascii="宋体" w:hAnsi="宋体" w:eastAsia="宋体" w:cs="宋体"/>
          <w:lang w:val="en-US"/>
        </w:rPr>
        <w:t>6</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486400" cy="36715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0"/>
                    <a:stretch>
                      <a:fillRect/>
                    </a:stretch>
                  </pic:blipFill>
                  <pic:spPr>
                    <a:xfrm>
                      <a:off x="0" y="0"/>
                      <a:ext cx="5486400" cy="3671570"/>
                    </a:xfrm>
                    <a:prstGeom prst="rect">
                      <a:avLst/>
                    </a:prstGeom>
                  </pic:spPr>
                </pic:pic>
              </a:graphicData>
            </a:graphic>
          </wp:inline>
        </w:drawing>
      </w:r>
    </w:p>
    <w:p>
      <w:pPr>
        <w:pStyle w:val="8"/>
        <w:rPr>
          <w:rFonts w:ascii="黑体" w:hAnsi="黑体"/>
          <w:sz w:val="18"/>
          <w:szCs w:val="18"/>
        </w:rPr>
      </w:pPr>
      <w:bookmarkStart w:id="128" w:name="_Ref54683971"/>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8</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6</w:t>
      </w:r>
      <w:r>
        <w:rPr>
          <w:rFonts w:ascii="黑体" w:hAnsi="黑体"/>
          <w:sz w:val="18"/>
          <w:szCs w:val="18"/>
        </w:rPr>
        <w:fldChar w:fldCharType="end"/>
      </w:r>
      <w:bookmarkEnd w:id="128"/>
      <w:r>
        <w:rPr>
          <w:rFonts w:ascii="黑体" w:hAnsi="黑体"/>
          <w:sz w:val="18"/>
          <w:szCs w:val="18"/>
        </w:rPr>
        <w:t xml:space="preserve"> </w:t>
      </w:r>
      <w:r>
        <w:rPr>
          <w:rFonts w:hint="eastAsia" w:ascii="黑体" w:hAnsi="黑体"/>
          <w:sz w:val="18"/>
          <w:szCs w:val="18"/>
        </w:rPr>
        <w:t>志愿队伍添加成员页面</w:t>
      </w:r>
    </w:p>
    <w:p>
      <w:pPr>
        <w:rPr>
          <w:rFonts w:ascii="宋体" w:hAnsi="宋体" w:eastAsia="宋体" w:cs="宋体"/>
          <w:lang w:val="en-US"/>
        </w:rPr>
      </w:pPr>
      <w:r>
        <w:rPr>
          <w:rFonts w:hint="eastAsia" w:ascii="宋体" w:hAnsi="宋体" w:eastAsia="宋体" w:cs="宋体"/>
          <w:lang w:val="en-US"/>
        </w:rPr>
        <w:br w:type="page"/>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5、点击“成员分组”，选择分组，点击“确定”按钮，可对正式成员进行分组。如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_Ref54683981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8</w:t>
      </w:r>
      <w:r>
        <w:rPr>
          <w:rFonts w:ascii="宋体" w:hAnsi="宋体" w:eastAsia="宋体" w:cs="宋体"/>
          <w:lang w:val="en-US"/>
        </w:rPr>
        <w:noBreakHyphen/>
      </w:r>
      <w:r>
        <w:rPr>
          <w:rFonts w:ascii="宋体" w:hAnsi="宋体" w:eastAsia="宋体" w:cs="宋体"/>
          <w:lang w:val="en-US"/>
        </w:rPr>
        <w:t>7</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486400" cy="36576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1"/>
                    <a:stretch>
                      <a:fillRect/>
                    </a:stretch>
                  </pic:blipFill>
                  <pic:spPr>
                    <a:xfrm>
                      <a:off x="0" y="0"/>
                      <a:ext cx="5486400" cy="3657600"/>
                    </a:xfrm>
                    <a:prstGeom prst="rect">
                      <a:avLst/>
                    </a:prstGeom>
                  </pic:spPr>
                </pic:pic>
              </a:graphicData>
            </a:graphic>
          </wp:inline>
        </w:drawing>
      </w:r>
    </w:p>
    <w:p>
      <w:pPr>
        <w:pStyle w:val="8"/>
        <w:rPr>
          <w:rFonts w:ascii="黑体" w:hAnsi="黑体"/>
          <w:sz w:val="18"/>
          <w:szCs w:val="18"/>
        </w:rPr>
      </w:pPr>
      <w:bookmarkStart w:id="129" w:name="_Ref54683981"/>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8</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7</w:t>
      </w:r>
      <w:r>
        <w:rPr>
          <w:rFonts w:ascii="黑体" w:hAnsi="黑体"/>
          <w:sz w:val="18"/>
          <w:szCs w:val="18"/>
        </w:rPr>
        <w:fldChar w:fldCharType="end"/>
      </w:r>
      <w:bookmarkEnd w:id="129"/>
      <w:r>
        <w:rPr>
          <w:rFonts w:ascii="黑体" w:hAnsi="黑体"/>
          <w:sz w:val="18"/>
          <w:szCs w:val="18"/>
        </w:rPr>
        <w:t xml:space="preserve"> </w:t>
      </w:r>
      <w:r>
        <w:rPr>
          <w:rFonts w:hint="eastAsia" w:ascii="黑体" w:hAnsi="黑体"/>
          <w:sz w:val="18"/>
          <w:szCs w:val="18"/>
        </w:rPr>
        <w:t>志愿队伍为成员选择分组页面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6、选择序号，点击“短信通知”按钮，填写通知信息，点击“发送通知”即可对所选成员发送通知。如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_Ref54683991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8</w:t>
      </w:r>
      <w:r>
        <w:rPr>
          <w:rFonts w:ascii="宋体" w:hAnsi="宋体" w:eastAsia="宋体" w:cs="宋体"/>
          <w:lang w:val="en-US"/>
        </w:rPr>
        <w:noBreakHyphen/>
      </w:r>
      <w:r>
        <w:rPr>
          <w:rFonts w:ascii="宋体" w:hAnsi="宋体" w:eastAsia="宋体" w:cs="宋体"/>
          <w:lang w:val="en-US"/>
        </w:rPr>
        <w:t>8</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486400" cy="3671570"/>
            <wp:effectExtent l="0" t="0" r="0" b="50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2"/>
                    <a:stretch>
                      <a:fillRect/>
                    </a:stretch>
                  </pic:blipFill>
                  <pic:spPr>
                    <a:xfrm>
                      <a:off x="0" y="0"/>
                      <a:ext cx="5486400" cy="3671570"/>
                    </a:xfrm>
                    <a:prstGeom prst="rect">
                      <a:avLst/>
                    </a:prstGeom>
                  </pic:spPr>
                </pic:pic>
              </a:graphicData>
            </a:graphic>
          </wp:inline>
        </w:drawing>
      </w:r>
    </w:p>
    <w:p>
      <w:pPr>
        <w:pStyle w:val="8"/>
        <w:rPr>
          <w:rFonts w:ascii="黑体" w:hAnsi="黑体"/>
          <w:sz w:val="18"/>
          <w:szCs w:val="18"/>
        </w:rPr>
      </w:pPr>
      <w:bookmarkStart w:id="130" w:name="_Ref54683991"/>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8</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8</w:t>
      </w:r>
      <w:r>
        <w:rPr>
          <w:rFonts w:ascii="黑体" w:hAnsi="黑体"/>
          <w:sz w:val="18"/>
          <w:szCs w:val="18"/>
        </w:rPr>
        <w:fldChar w:fldCharType="end"/>
      </w:r>
      <w:bookmarkEnd w:id="130"/>
      <w:r>
        <w:rPr>
          <w:rFonts w:ascii="黑体" w:hAnsi="黑体"/>
          <w:sz w:val="18"/>
          <w:szCs w:val="18"/>
        </w:rPr>
        <w:t xml:space="preserve"> </w:t>
      </w:r>
      <w:r>
        <w:rPr>
          <w:rFonts w:hint="eastAsia" w:ascii="黑体" w:hAnsi="黑体"/>
          <w:sz w:val="18"/>
          <w:szCs w:val="18"/>
        </w:rPr>
        <w:t>志愿队伍短信站内信通知页面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7、返回正式成员列表，点击“查看志愿服务证”可查看队伍成员的志愿者卡证，如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_Ref54684000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8</w:t>
      </w:r>
      <w:r>
        <w:rPr>
          <w:rFonts w:ascii="宋体" w:hAnsi="宋体" w:eastAsia="宋体" w:cs="宋体"/>
          <w:lang w:val="en-US"/>
        </w:rPr>
        <w:noBreakHyphen/>
      </w:r>
      <w:r>
        <w:rPr>
          <w:rFonts w:ascii="宋体" w:hAnsi="宋体" w:eastAsia="宋体" w:cs="宋体"/>
          <w:lang w:val="en-US"/>
        </w:rPr>
        <w:t>9</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486400" cy="366014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3"/>
                    <a:stretch>
                      <a:fillRect/>
                    </a:stretch>
                  </pic:blipFill>
                  <pic:spPr>
                    <a:xfrm>
                      <a:off x="0" y="0"/>
                      <a:ext cx="5486400" cy="3660140"/>
                    </a:xfrm>
                    <a:prstGeom prst="rect">
                      <a:avLst/>
                    </a:prstGeom>
                  </pic:spPr>
                </pic:pic>
              </a:graphicData>
            </a:graphic>
          </wp:inline>
        </w:drawing>
      </w:r>
    </w:p>
    <w:p>
      <w:pPr>
        <w:pStyle w:val="8"/>
        <w:rPr>
          <w:rFonts w:ascii="黑体" w:hAnsi="黑体"/>
          <w:sz w:val="18"/>
          <w:szCs w:val="18"/>
        </w:rPr>
      </w:pPr>
      <w:bookmarkStart w:id="131" w:name="_Ref54684000"/>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8</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9</w:t>
      </w:r>
      <w:r>
        <w:rPr>
          <w:rFonts w:ascii="黑体" w:hAnsi="黑体"/>
          <w:sz w:val="18"/>
          <w:szCs w:val="18"/>
        </w:rPr>
        <w:fldChar w:fldCharType="end"/>
      </w:r>
      <w:bookmarkEnd w:id="131"/>
      <w:r>
        <w:rPr>
          <w:rFonts w:ascii="黑体" w:hAnsi="黑体"/>
          <w:sz w:val="18"/>
          <w:szCs w:val="18"/>
        </w:rPr>
        <w:t xml:space="preserve"> </w:t>
      </w:r>
      <w:r>
        <w:rPr>
          <w:rFonts w:hint="eastAsia" w:ascii="黑体" w:hAnsi="黑体"/>
          <w:sz w:val="18"/>
          <w:szCs w:val="18"/>
        </w:rPr>
        <w:t>志愿队伍查看志愿服务证页面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8、返回正式成员列表，点击“下载服务证明”，可进行条件选择或直接点击下载证明可为成员下载所有服务记录证明，如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_Ref54684006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8</w:t>
      </w:r>
      <w:r>
        <w:rPr>
          <w:rFonts w:ascii="宋体" w:hAnsi="宋体" w:eastAsia="宋体" w:cs="宋体"/>
          <w:lang w:val="en-US"/>
        </w:rPr>
        <w:noBreakHyphen/>
      </w:r>
      <w:r>
        <w:rPr>
          <w:rFonts w:ascii="宋体" w:hAnsi="宋体" w:eastAsia="宋体" w:cs="宋体"/>
          <w:lang w:val="en-US"/>
        </w:rPr>
        <w:t>10</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137150" cy="270510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4"/>
                    <a:stretch>
                      <a:fillRect/>
                    </a:stretch>
                  </pic:blipFill>
                  <pic:spPr>
                    <a:xfrm>
                      <a:off x="0" y="0"/>
                      <a:ext cx="5137200" cy="2705577"/>
                    </a:xfrm>
                    <a:prstGeom prst="rect">
                      <a:avLst/>
                    </a:prstGeom>
                  </pic:spPr>
                </pic:pic>
              </a:graphicData>
            </a:graphic>
          </wp:inline>
        </w:drawing>
      </w:r>
    </w:p>
    <w:p>
      <w:pPr>
        <w:pStyle w:val="8"/>
        <w:rPr>
          <w:rFonts w:ascii="黑体" w:hAnsi="黑体"/>
          <w:sz w:val="18"/>
          <w:szCs w:val="18"/>
        </w:rPr>
      </w:pPr>
      <w:bookmarkStart w:id="132" w:name="_Ref54684006"/>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8</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10</w:t>
      </w:r>
      <w:r>
        <w:rPr>
          <w:rFonts w:ascii="黑体" w:hAnsi="黑体"/>
          <w:sz w:val="18"/>
          <w:szCs w:val="18"/>
        </w:rPr>
        <w:fldChar w:fldCharType="end"/>
      </w:r>
      <w:bookmarkEnd w:id="132"/>
      <w:r>
        <w:rPr>
          <w:rFonts w:ascii="黑体" w:hAnsi="黑体"/>
          <w:sz w:val="18"/>
          <w:szCs w:val="18"/>
        </w:rPr>
        <w:t xml:space="preserve"> </w:t>
      </w:r>
      <w:r>
        <w:rPr>
          <w:rFonts w:hint="eastAsia" w:ascii="黑体" w:hAnsi="黑体"/>
          <w:sz w:val="18"/>
          <w:szCs w:val="18"/>
        </w:rPr>
        <w:t>志愿队伍为志愿者出具志愿服务记录证明页面</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133" w:name="_Toc2108794088"/>
      <w:bookmarkStart w:id="134" w:name="_Toc65161002"/>
      <w:r>
        <w:rPr>
          <w:rFonts w:hint="eastAsia" w:asciiTheme="minorHAnsi" w:hAnsiTheme="minorHAnsi" w:eastAsiaTheme="minorEastAsia" w:cstheme="minorBidi"/>
          <w:kern w:val="2"/>
          <w:sz w:val="28"/>
          <w:szCs w:val="28"/>
          <w:lang w:val="en-US" w:bidi="ar-SA"/>
        </w:rPr>
        <w:t>成员分组</w:t>
      </w:r>
      <w:bookmarkEnd w:id="133"/>
      <w:bookmarkEnd w:id="134"/>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35" w:name="_Toc432126928"/>
      <w:r>
        <w:rPr>
          <w:rFonts w:hint="eastAsia" w:ascii="黑体" w:hAnsi="黑体" w:eastAsia="黑体" w:cs="黑体"/>
          <w:b w:val="0"/>
          <w:bCs/>
          <w:lang w:val="en-US"/>
        </w:rPr>
        <w:t>功能描述</w:t>
      </w:r>
      <w:bookmarkEnd w:id="135"/>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可以对队伍正式成员进行分组管理。</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36" w:name="_Toc2115068389"/>
      <w:r>
        <w:rPr>
          <w:rFonts w:hint="eastAsia" w:ascii="黑体" w:hAnsi="黑体" w:eastAsia="黑体" w:cs="黑体"/>
          <w:b w:val="0"/>
          <w:bCs/>
          <w:lang w:val="en-US"/>
        </w:rPr>
        <w:t>操作流程</w:t>
      </w:r>
      <w:bookmarkEnd w:id="136"/>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1、志愿服务队伍账号成功登录系统平台后，点击“志愿者”-“成员分组”，进入队伍成员分组信息页面，队伍可以进行“新增分组”、“删除分组”操作。如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_Ref54684016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8</w:t>
      </w:r>
      <w:r>
        <w:rPr>
          <w:rFonts w:ascii="宋体" w:hAnsi="宋体" w:eastAsia="宋体" w:cs="宋体"/>
          <w:lang w:val="en-US"/>
        </w:rPr>
        <w:noBreakHyphen/>
      </w:r>
      <w:r>
        <w:rPr>
          <w:rFonts w:ascii="宋体" w:hAnsi="宋体" w:eastAsia="宋体" w:cs="宋体"/>
          <w:lang w:val="en-US"/>
        </w:rPr>
        <w:t>11</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321300" cy="3546475"/>
            <wp:effectExtent l="19050" t="19050" r="12700" b="1587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5"/>
                    <a:stretch>
                      <a:fillRect/>
                    </a:stretch>
                  </pic:blipFill>
                  <pic:spPr>
                    <a:xfrm>
                      <a:off x="0" y="0"/>
                      <a:ext cx="5342140" cy="3559967"/>
                    </a:xfrm>
                    <a:prstGeom prst="rect">
                      <a:avLst/>
                    </a:prstGeom>
                    <a:ln w="6348" cmpd="sng">
                      <a:solidFill>
                        <a:srgbClr val="000000"/>
                      </a:solidFill>
                      <a:prstDash val="solid"/>
                    </a:ln>
                  </pic:spPr>
                </pic:pic>
              </a:graphicData>
            </a:graphic>
          </wp:inline>
        </w:drawing>
      </w:r>
    </w:p>
    <w:p>
      <w:pPr>
        <w:pStyle w:val="8"/>
        <w:rPr>
          <w:rFonts w:ascii="黑体" w:hAnsi="黑体"/>
          <w:sz w:val="18"/>
          <w:szCs w:val="18"/>
        </w:rPr>
      </w:pPr>
      <w:bookmarkStart w:id="137" w:name="_Ref54684016"/>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8</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11</w:t>
      </w:r>
      <w:r>
        <w:rPr>
          <w:rFonts w:ascii="黑体" w:hAnsi="黑体"/>
          <w:sz w:val="18"/>
          <w:szCs w:val="18"/>
        </w:rPr>
        <w:fldChar w:fldCharType="end"/>
      </w:r>
      <w:bookmarkEnd w:id="137"/>
      <w:r>
        <w:rPr>
          <w:rFonts w:ascii="黑体" w:hAnsi="黑体"/>
          <w:sz w:val="18"/>
          <w:szCs w:val="18"/>
        </w:rPr>
        <w:t xml:space="preserve"> </w:t>
      </w:r>
      <w:r>
        <w:rPr>
          <w:rFonts w:hint="eastAsia" w:ascii="黑体" w:hAnsi="黑体"/>
          <w:sz w:val="18"/>
          <w:szCs w:val="18"/>
        </w:rPr>
        <w:t>志愿队伍管理成员分组页面</w:t>
      </w:r>
    </w:p>
    <w:p>
      <w:pPr>
        <w:pStyle w:val="4"/>
        <w:keepNext/>
        <w:keepLines/>
        <w:numPr>
          <w:ilvl w:val="1"/>
          <w:numId w:val="2"/>
        </w:numPr>
        <w:autoSpaceDE/>
        <w:autoSpaceDN/>
        <w:spacing w:before="120" w:beforeLines="50" w:after="120" w:afterLines="50" w:line="360" w:lineRule="auto"/>
        <w:jc w:val="both"/>
        <w:rPr>
          <w:rFonts w:ascii="Arial" w:hAnsi="Arial" w:eastAsia="黑体" w:cstheme="minorBidi"/>
          <w:b w:val="0"/>
          <w:kern w:val="2"/>
          <w:sz w:val="30"/>
          <w:szCs w:val="30"/>
          <w:lang w:val="en-US" w:bidi="ar-SA"/>
        </w:rPr>
      </w:pPr>
      <w:bookmarkStart w:id="138" w:name="_Toc65161003"/>
      <w:bookmarkStart w:id="139" w:name="_Toc50474439"/>
      <w:r>
        <w:rPr>
          <w:rFonts w:hint="eastAsia" w:ascii="Arial" w:hAnsi="Arial" w:eastAsia="黑体" w:cstheme="minorBidi"/>
          <w:b w:val="0"/>
          <w:kern w:val="2"/>
          <w:sz w:val="30"/>
          <w:szCs w:val="30"/>
          <w:lang w:val="en-US" w:bidi="ar-SA"/>
        </w:rPr>
        <w:t>志愿队伍</w:t>
      </w:r>
      <w:bookmarkEnd w:id="138"/>
      <w:bookmarkEnd w:id="139"/>
    </w:p>
    <w:p>
      <w:pPr>
        <w:pStyle w:val="9"/>
        <w:ind w:firstLine="480"/>
        <w:rPr>
          <w:rFonts w:asciiTheme="minorEastAsia" w:hAnsiTheme="minorEastAsia" w:eastAsiaTheme="minorEastAsia" w:cstheme="minorEastAsia"/>
          <w:color w:val="FF0000"/>
          <w:lang w:val="en-US"/>
        </w:rPr>
      </w:pPr>
      <w:r>
        <w:rPr>
          <w:rFonts w:hint="eastAsia" w:asciiTheme="minorEastAsia" w:hAnsiTheme="minorEastAsia" w:eastAsiaTheme="minorEastAsia" w:cstheme="minorEastAsia"/>
          <w:color w:val="FF0000"/>
          <w:lang w:val="en-US"/>
        </w:rPr>
        <w:t>【注：志愿服务组织和其他开展志愿服务活动的法人组织才具备此功能。】</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140" w:name="_Toc1532155434"/>
      <w:bookmarkStart w:id="141" w:name="_Toc65161004"/>
      <w:r>
        <w:rPr>
          <w:rFonts w:hint="eastAsia" w:asciiTheme="minorHAnsi" w:hAnsiTheme="minorHAnsi" w:eastAsiaTheme="minorEastAsia" w:cstheme="minorBidi"/>
          <w:kern w:val="2"/>
          <w:sz w:val="28"/>
          <w:szCs w:val="28"/>
          <w:lang w:val="en-US" w:bidi="ar-SA"/>
        </w:rPr>
        <w:t>正式队伍</w:t>
      </w:r>
      <w:bookmarkEnd w:id="140"/>
      <w:bookmarkEnd w:id="141"/>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42" w:name="_Toc459968061"/>
      <w:r>
        <w:rPr>
          <w:rFonts w:hint="eastAsia" w:ascii="黑体" w:hAnsi="黑体" w:eastAsia="黑体" w:cs="黑体"/>
          <w:b w:val="0"/>
          <w:bCs/>
          <w:lang w:val="en-US"/>
        </w:rPr>
        <w:t>功能描述</w:t>
      </w:r>
      <w:bookmarkEnd w:id="142"/>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显示本队伍已审批通过的直属队伍和下级队伍的信息，队伍可以查看、修改下级队伍相关信息和停用下级队伍。</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43" w:name="_Toc1889555674"/>
      <w:r>
        <w:rPr>
          <w:rFonts w:hint="eastAsia" w:ascii="黑体" w:hAnsi="黑体" w:eastAsia="黑体" w:cs="黑体"/>
          <w:b w:val="0"/>
          <w:bCs/>
          <w:lang w:val="en-US"/>
        </w:rPr>
        <w:t>操作流程</w:t>
      </w:r>
      <w:bookmarkEnd w:id="143"/>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1、志愿服务队伍账号成功登录系统平台后，点击“志愿队伍”-“正式队伍”，进入正式队伍列表页面，可对正式队伍进行停用、修改以及队伍信息的查看。如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_Ref54684214 \h  \* MERGEFORMAT </w:instrText>
      </w:r>
      <w:r>
        <w:rPr>
          <w:rFonts w:hint="eastAsia" w:ascii="宋体" w:hAnsi="宋体" w:eastAsia="宋体" w:cs="宋体"/>
          <w:lang w:val="en-US"/>
        </w:rPr>
        <w:fldChar w:fldCharType="separate"/>
      </w:r>
      <w:r>
        <w:rPr>
          <w:rFonts w:ascii="宋体" w:hAnsi="宋体" w:eastAsia="宋体" w:cs="宋体"/>
          <w:lang w:val="en-US"/>
        </w:rPr>
        <w:t>图 2.9</w:t>
      </w:r>
      <w:r>
        <w:rPr>
          <w:rFonts w:ascii="宋体" w:hAnsi="宋体" w:eastAsia="宋体" w:cs="宋体"/>
          <w:lang w:val="en-US"/>
        </w:rPr>
        <w:noBreakHyphen/>
      </w:r>
      <w:r>
        <w:rPr>
          <w:rFonts w:ascii="宋体" w:hAnsi="宋体" w:eastAsia="宋体" w:cs="宋体"/>
          <w:lang w:val="en-US"/>
        </w:rPr>
        <w:t>1</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486400" cy="372046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6"/>
                    <a:stretch>
                      <a:fillRect/>
                    </a:stretch>
                  </pic:blipFill>
                  <pic:spPr>
                    <a:xfrm>
                      <a:off x="0" y="0"/>
                      <a:ext cx="5486400" cy="3720465"/>
                    </a:xfrm>
                    <a:prstGeom prst="rect">
                      <a:avLst/>
                    </a:prstGeom>
                  </pic:spPr>
                </pic:pic>
              </a:graphicData>
            </a:graphic>
          </wp:inline>
        </w:drawing>
      </w:r>
    </w:p>
    <w:p>
      <w:pPr>
        <w:pStyle w:val="8"/>
        <w:rPr>
          <w:rFonts w:ascii="黑体" w:hAnsi="黑体"/>
          <w:sz w:val="18"/>
          <w:szCs w:val="18"/>
        </w:rPr>
      </w:pPr>
      <w:bookmarkStart w:id="144" w:name="_Ref54684214"/>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2.9</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w:t>
      </w:r>
      <w:r>
        <w:rPr>
          <w:rFonts w:ascii="黑体" w:hAnsi="黑体"/>
          <w:sz w:val="18"/>
          <w:szCs w:val="18"/>
        </w:rPr>
        <w:fldChar w:fldCharType="end"/>
      </w:r>
      <w:bookmarkEnd w:id="144"/>
      <w:r>
        <w:rPr>
          <w:rFonts w:ascii="黑体" w:hAnsi="黑体"/>
          <w:sz w:val="18"/>
          <w:szCs w:val="18"/>
        </w:rPr>
        <w:t xml:space="preserve"> </w:t>
      </w:r>
      <w:r>
        <w:rPr>
          <w:rFonts w:hint="eastAsia" w:ascii="黑体" w:hAnsi="黑体"/>
          <w:sz w:val="18"/>
          <w:szCs w:val="18"/>
        </w:rPr>
        <w:t>志愿队伍信息页面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2、点击“修改”按钮，上传修改证明即可对正式队伍进行信息修改，点击“确定”即可修改成功，如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_Ref54684223 \h  \* MERGEFORMAT </w:instrText>
      </w:r>
      <w:r>
        <w:rPr>
          <w:rFonts w:hint="eastAsia" w:ascii="宋体" w:hAnsi="宋体" w:eastAsia="宋体" w:cs="宋体"/>
          <w:lang w:val="en-US"/>
        </w:rPr>
        <w:fldChar w:fldCharType="separate"/>
      </w:r>
      <w:r>
        <w:rPr>
          <w:rFonts w:ascii="宋体" w:hAnsi="宋体" w:eastAsia="宋体" w:cs="宋体"/>
          <w:lang w:val="en-US"/>
        </w:rPr>
        <w:t>图 2.9</w:t>
      </w:r>
      <w:r>
        <w:rPr>
          <w:rFonts w:ascii="宋体" w:hAnsi="宋体" w:eastAsia="宋体" w:cs="宋体"/>
          <w:lang w:val="en-US"/>
        </w:rPr>
        <w:noBreakHyphen/>
      </w:r>
      <w:r>
        <w:rPr>
          <w:rFonts w:ascii="宋体" w:hAnsi="宋体" w:eastAsia="宋体" w:cs="宋体"/>
          <w:lang w:val="en-US"/>
        </w:rPr>
        <w:t>2</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4431030" cy="2954020"/>
            <wp:effectExtent l="19050" t="19050" r="26670" b="1778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7"/>
                    <a:stretch>
                      <a:fillRect/>
                    </a:stretch>
                  </pic:blipFill>
                  <pic:spPr>
                    <a:xfrm>
                      <a:off x="0" y="0"/>
                      <a:ext cx="4431600" cy="2954186"/>
                    </a:xfrm>
                    <a:prstGeom prst="rect">
                      <a:avLst/>
                    </a:prstGeom>
                    <a:ln w="6348" cmpd="sng">
                      <a:solidFill>
                        <a:srgbClr val="000000"/>
                      </a:solidFill>
                      <a:prstDash val="solid"/>
                    </a:ln>
                  </pic:spPr>
                </pic:pic>
              </a:graphicData>
            </a:graphic>
          </wp:inline>
        </w:drawing>
      </w:r>
    </w:p>
    <w:p>
      <w:pPr>
        <w:pStyle w:val="8"/>
        <w:rPr>
          <w:rFonts w:ascii="黑体" w:hAnsi="黑体"/>
          <w:sz w:val="18"/>
          <w:szCs w:val="18"/>
        </w:rPr>
      </w:pPr>
      <w:bookmarkStart w:id="145" w:name="_Ref54684223"/>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2.9</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2</w:t>
      </w:r>
      <w:r>
        <w:rPr>
          <w:rFonts w:ascii="黑体" w:hAnsi="黑体"/>
          <w:sz w:val="18"/>
          <w:szCs w:val="18"/>
        </w:rPr>
        <w:fldChar w:fldCharType="end"/>
      </w:r>
      <w:bookmarkEnd w:id="145"/>
      <w:r>
        <w:rPr>
          <w:rFonts w:ascii="黑体" w:hAnsi="黑体"/>
          <w:sz w:val="18"/>
          <w:szCs w:val="18"/>
        </w:rPr>
        <w:t xml:space="preserve"> </w:t>
      </w:r>
      <w:r>
        <w:rPr>
          <w:rFonts w:hint="eastAsia" w:ascii="黑体" w:hAnsi="黑体"/>
          <w:sz w:val="18"/>
          <w:szCs w:val="18"/>
        </w:rPr>
        <w:t>修改队伍信息页面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3、点击“停用”按钮，填写停用原因，即可对正式队伍的账户进行停用。停用的队伍无法登录中国志愿服务网。如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_Ref54684231 \h  \* MERGEFORMAT </w:instrText>
      </w:r>
      <w:r>
        <w:rPr>
          <w:rFonts w:hint="eastAsia" w:ascii="宋体" w:hAnsi="宋体" w:eastAsia="宋体" w:cs="宋体"/>
          <w:lang w:val="en-US"/>
        </w:rPr>
        <w:fldChar w:fldCharType="separate"/>
      </w:r>
      <w:r>
        <w:rPr>
          <w:rFonts w:ascii="宋体" w:hAnsi="宋体" w:eastAsia="宋体" w:cs="宋体"/>
          <w:lang w:val="en-US"/>
        </w:rPr>
        <w:t>图 2.9</w:t>
      </w:r>
      <w:r>
        <w:rPr>
          <w:rFonts w:ascii="宋体" w:hAnsi="宋体" w:eastAsia="宋体" w:cs="宋体"/>
          <w:lang w:val="en-US"/>
        </w:rPr>
        <w:noBreakHyphen/>
      </w:r>
      <w:r>
        <w:rPr>
          <w:rFonts w:ascii="宋体" w:hAnsi="宋体" w:eastAsia="宋体" w:cs="宋体"/>
          <w:lang w:val="en-US"/>
        </w:rPr>
        <w:t>3</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4922520" cy="3291840"/>
            <wp:effectExtent l="0" t="0" r="0" b="381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8"/>
                    <a:stretch>
                      <a:fillRect/>
                    </a:stretch>
                  </pic:blipFill>
                  <pic:spPr>
                    <a:xfrm>
                      <a:off x="0" y="0"/>
                      <a:ext cx="4922947" cy="3292125"/>
                    </a:xfrm>
                    <a:prstGeom prst="rect">
                      <a:avLst/>
                    </a:prstGeom>
                  </pic:spPr>
                </pic:pic>
              </a:graphicData>
            </a:graphic>
          </wp:inline>
        </w:drawing>
      </w:r>
    </w:p>
    <w:p>
      <w:pPr>
        <w:pStyle w:val="8"/>
        <w:rPr>
          <w:rFonts w:ascii="黑体" w:hAnsi="黑体"/>
          <w:sz w:val="18"/>
          <w:szCs w:val="18"/>
        </w:rPr>
      </w:pPr>
      <w:bookmarkStart w:id="146" w:name="_Ref54684231"/>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2.9</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3</w:t>
      </w:r>
      <w:r>
        <w:rPr>
          <w:rFonts w:ascii="黑体" w:hAnsi="黑体"/>
          <w:sz w:val="18"/>
          <w:szCs w:val="18"/>
        </w:rPr>
        <w:fldChar w:fldCharType="end"/>
      </w:r>
      <w:bookmarkEnd w:id="146"/>
      <w:r>
        <w:rPr>
          <w:rFonts w:ascii="黑体" w:hAnsi="黑体"/>
          <w:sz w:val="18"/>
          <w:szCs w:val="18"/>
        </w:rPr>
        <w:t xml:space="preserve"> </w:t>
      </w:r>
      <w:r>
        <w:rPr>
          <w:rFonts w:hint="eastAsia" w:ascii="黑体" w:hAnsi="黑体"/>
          <w:sz w:val="18"/>
          <w:szCs w:val="18"/>
        </w:rPr>
        <w:t>停用队伍页面</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147" w:name="_Toc654719762"/>
      <w:bookmarkStart w:id="148" w:name="_Toc65161005"/>
      <w:r>
        <w:rPr>
          <w:rFonts w:hint="eastAsia" w:asciiTheme="minorHAnsi" w:hAnsiTheme="minorHAnsi" w:eastAsiaTheme="minorEastAsia" w:cstheme="minorBidi"/>
          <w:kern w:val="2"/>
          <w:sz w:val="28"/>
          <w:szCs w:val="28"/>
          <w:lang w:val="en-US" w:bidi="ar-SA"/>
        </w:rPr>
        <w:t>待审队伍</w:t>
      </w:r>
      <w:bookmarkEnd w:id="147"/>
      <w:bookmarkEnd w:id="148"/>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49" w:name="_Toc168832706"/>
      <w:r>
        <w:rPr>
          <w:rFonts w:hint="eastAsia" w:ascii="黑体" w:hAnsi="黑体" w:eastAsia="黑体" w:cs="黑体"/>
          <w:b w:val="0"/>
          <w:bCs/>
          <w:lang w:val="en-US"/>
        </w:rPr>
        <w:t>功能描述</w:t>
      </w:r>
      <w:bookmarkEnd w:id="149"/>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待审队伍页面显示需本队伍审批的下级队伍和直属队伍的信息，队伍可以审核、修改下级队伍和直属队伍信息。</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50" w:name="_Toc745392055"/>
      <w:r>
        <w:rPr>
          <w:rFonts w:hint="eastAsia" w:ascii="黑体" w:hAnsi="黑体" w:eastAsia="黑体" w:cs="黑体"/>
          <w:b w:val="0"/>
          <w:bCs/>
          <w:lang w:val="en-US"/>
        </w:rPr>
        <w:t>操作流程</w:t>
      </w:r>
      <w:bookmarkEnd w:id="150"/>
    </w:p>
    <w:p>
      <w:pPr>
        <w:pStyle w:val="9"/>
        <w:spacing w:line="360" w:lineRule="auto"/>
        <w:ind w:firstLine="480" w:firstLineChars="200"/>
        <w:jc w:val="both"/>
        <w:rPr>
          <w:rFonts w:ascii="宋体" w:hAnsi="宋体" w:eastAsia="宋体" w:cs="宋体"/>
          <w:lang w:val="en-US"/>
        </w:rPr>
      </w:pPr>
      <w:bookmarkStart w:id="151" w:name="OLE_LINK3"/>
      <w:r>
        <w:rPr>
          <w:rFonts w:hint="eastAsia" w:ascii="宋体" w:hAnsi="宋体" w:eastAsia="宋体" w:cs="宋体"/>
          <w:lang w:val="en-US"/>
        </w:rPr>
        <w:t>1、志愿服务队伍账号成功登录系统平台后，点击“志愿队伍”-“待审队伍”，进入待审队伍列表页面，可对直属队伍和下级队伍进行审核、修改以及信息的查看，如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_Ref54684242 \h  \* MERGEFORMAT </w:instrText>
      </w:r>
      <w:r>
        <w:rPr>
          <w:rFonts w:hint="eastAsia" w:ascii="宋体" w:hAnsi="宋体" w:eastAsia="宋体" w:cs="宋体"/>
          <w:lang w:val="en-US"/>
        </w:rPr>
        <w:fldChar w:fldCharType="separate"/>
      </w:r>
      <w:r>
        <w:rPr>
          <w:rFonts w:ascii="宋体" w:hAnsi="宋体" w:eastAsia="宋体" w:cs="宋体"/>
          <w:lang w:val="en-US"/>
        </w:rPr>
        <w:t>图 2.9</w:t>
      </w:r>
      <w:r>
        <w:rPr>
          <w:rFonts w:ascii="宋体" w:hAnsi="宋体" w:eastAsia="宋体" w:cs="宋体"/>
          <w:lang w:val="en-US"/>
        </w:rPr>
        <w:noBreakHyphen/>
      </w:r>
      <w:r>
        <w:rPr>
          <w:rFonts w:ascii="宋体" w:hAnsi="宋体" w:eastAsia="宋体" w:cs="宋体"/>
          <w:lang w:val="en-US"/>
        </w:rPr>
        <w:t>4</w:t>
      </w:r>
      <w:r>
        <w:rPr>
          <w:rFonts w:hint="eastAsia" w:ascii="宋体" w:hAnsi="宋体" w:eastAsia="宋体" w:cs="宋体"/>
          <w:lang w:val="en-US"/>
        </w:rPr>
        <w:fldChar w:fldCharType="end"/>
      </w:r>
      <w:r>
        <w:rPr>
          <w:rFonts w:hint="eastAsia" w:ascii="宋体" w:hAnsi="宋体" w:eastAsia="宋体" w:cs="宋体"/>
          <w:lang w:val="en-US"/>
        </w:rPr>
        <w:t>所示。</w:t>
      </w:r>
    </w:p>
    <w:bookmarkEnd w:id="151"/>
    <w:p>
      <w:pPr>
        <w:keepNext/>
        <w:spacing w:line="360" w:lineRule="auto"/>
        <w:jc w:val="center"/>
      </w:pPr>
      <w:r>
        <w:rPr>
          <w:lang w:val="en-US" w:bidi="ar-SA"/>
        </w:rPr>
        <w:drawing>
          <wp:inline distT="0" distB="0" distL="0" distR="0">
            <wp:extent cx="4792980" cy="3185160"/>
            <wp:effectExtent l="0" t="0" r="762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9"/>
                    <a:stretch>
                      <a:fillRect/>
                    </a:stretch>
                  </pic:blipFill>
                  <pic:spPr>
                    <a:xfrm>
                      <a:off x="0" y="0"/>
                      <a:ext cx="4793396" cy="3185436"/>
                    </a:xfrm>
                    <a:prstGeom prst="rect">
                      <a:avLst/>
                    </a:prstGeom>
                  </pic:spPr>
                </pic:pic>
              </a:graphicData>
            </a:graphic>
          </wp:inline>
        </w:drawing>
      </w:r>
    </w:p>
    <w:p>
      <w:pPr>
        <w:pStyle w:val="8"/>
        <w:rPr>
          <w:rFonts w:ascii="黑体" w:hAnsi="黑体"/>
          <w:sz w:val="18"/>
          <w:szCs w:val="18"/>
        </w:rPr>
      </w:pPr>
      <w:bookmarkStart w:id="152" w:name="_Ref54684242"/>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2.9</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4</w:t>
      </w:r>
      <w:r>
        <w:rPr>
          <w:rFonts w:ascii="黑体" w:hAnsi="黑体"/>
          <w:sz w:val="18"/>
          <w:szCs w:val="18"/>
        </w:rPr>
        <w:fldChar w:fldCharType="end"/>
      </w:r>
      <w:bookmarkEnd w:id="152"/>
      <w:r>
        <w:rPr>
          <w:rFonts w:ascii="黑体" w:hAnsi="黑体"/>
          <w:sz w:val="18"/>
          <w:szCs w:val="18"/>
        </w:rPr>
        <w:t xml:space="preserve"> </w:t>
      </w:r>
      <w:r>
        <w:rPr>
          <w:rFonts w:hint="eastAsia" w:ascii="黑体" w:hAnsi="黑体"/>
          <w:sz w:val="18"/>
          <w:szCs w:val="18"/>
        </w:rPr>
        <w:t>待审队伍信息页面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2、点击“审核”按钮，查看待审队伍基本信息并填写审核结果和审核意见，点击“审核”按钮可对待审队伍进行审核，如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_Ref54684252 \h  \* MERGEFORMAT </w:instrText>
      </w:r>
      <w:r>
        <w:rPr>
          <w:rFonts w:hint="eastAsia" w:ascii="宋体" w:hAnsi="宋体" w:eastAsia="宋体" w:cs="宋体"/>
          <w:lang w:val="en-US"/>
        </w:rPr>
        <w:fldChar w:fldCharType="separate"/>
      </w:r>
      <w:r>
        <w:rPr>
          <w:rFonts w:ascii="宋体" w:hAnsi="宋体" w:eastAsia="宋体" w:cs="宋体"/>
          <w:lang w:val="en-US"/>
        </w:rPr>
        <w:t>图 2.9</w:t>
      </w:r>
      <w:r>
        <w:rPr>
          <w:rFonts w:ascii="宋体" w:hAnsi="宋体" w:eastAsia="宋体" w:cs="宋体"/>
          <w:lang w:val="en-US"/>
        </w:rPr>
        <w:noBreakHyphen/>
      </w:r>
      <w:r>
        <w:rPr>
          <w:rFonts w:ascii="宋体" w:hAnsi="宋体" w:eastAsia="宋体" w:cs="宋体"/>
          <w:lang w:val="en-US"/>
        </w:rPr>
        <w:t>5</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pPr>
      <w:r>
        <w:rPr>
          <w:lang w:val="en-US" w:bidi="ar-SA"/>
        </w:rPr>
        <w:drawing>
          <wp:inline distT="0" distB="0" distL="0" distR="0">
            <wp:extent cx="4319905" cy="2446655"/>
            <wp:effectExtent l="19050" t="19050" r="23495" b="1079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0"/>
                    <a:stretch>
                      <a:fillRect/>
                    </a:stretch>
                  </pic:blipFill>
                  <pic:spPr>
                    <a:xfrm>
                      <a:off x="0" y="0"/>
                      <a:ext cx="4320000" cy="2446819"/>
                    </a:xfrm>
                    <a:prstGeom prst="rect">
                      <a:avLst/>
                    </a:prstGeom>
                    <a:ln w="6348" cmpd="sng">
                      <a:solidFill>
                        <a:srgbClr val="000000"/>
                      </a:solidFill>
                      <a:prstDash val="solid"/>
                    </a:ln>
                  </pic:spPr>
                </pic:pic>
              </a:graphicData>
            </a:graphic>
          </wp:inline>
        </w:drawing>
      </w:r>
    </w:p>
    <w:p>
      <w:pPr>
        <w:pStyle w:val="8"/>
        <w:rPr>
          <w:rFonts w:ascii="黑体" w:hAnsi="黑体"/>
          <w:sz w:val="18"/>
          <w:szCs w:val="18"/>
        </w:rPr>
      </w:pPr>
      <w:bookmarkStart w:id="153" w:name="_Ref54684252"/>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2.9</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5</w:t>
      </w:r>
      <w:r>
        <w:rPr>
          <w:rFonts w:ascii="黑体" w:hAnsi="黑体"/>
          <w:sz w:val="18"/>
          <w:szCs w:val="18"/>
        </w:rPr>
        <w:fldChar w:fldCharType="end"/>
      </w:r>
      <w:bookmarkEnd w:id="153"/>
      <w:r>
        <w:rPr>
          <w:rFonts w:ascii="黑体" w:hAnsi="黑体"/>
          <w:sz w:val="18"/>
          <w:szCs w:val="18"/>
        </w:rPr>
        <w:t xml:space="preserve"> </w:t>
      </w:r>
      <w:r>
        <w:rPr>
          <w:rFonts w:hint="eastAsia" w:ascii="黑体" w:hAnsi="黑体"/>
          <w:sz w:val="18"/>
          <w:szCs w:val="18"/>
        </w:rPr>
        <w:t>审核队伍页面</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154" w:name="_Toc65161006"/>
      <w:bookmarkStart w:id="155" w:name="_Toc774041082"/>
      <w:bookmarkStart w:id="156" w:name="OLE_LINK5"/>
      <w:r>
        <w:rPr>
          <w:rFonts w:hint="eastAsia" w:asciiTheme="minorHAnsi" w:hAnsiTheme="minorHAnsi" w:eastAsiaTheme="minorEastAsia" w:cstheme="minorBidi"/>
          <w:kern w:val="2"/>
          <w:sz w:val="28"/>
          <w:szCs w:val="28"/>
          <w:lang w:val="en-US" w:bidi="ar-SA"/>
        </w:rPr>
        <w:t>停用队伍</w:t>
      </w:r>
      <w:bookmarkEnd w:id="154"/>
      <w:bookmarkEnd w:id="155"/>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57" w:name="_Toc2000015295"/>
      <w:r>
        <w:rPr>
          <w:rFonts w:hint="eastAsia" w:ascii="黑体" w:hAnsi="黑体" w:eastAsia="黑体" w:cs="黑体"/>
          <w:b w:val="0"/>
          <w:bCs/>
          <w:lang w:val="en-US"/>
        </w:rPr>
        <w:t>功能描述</w:t>
      </w:r>
      <w:bookmarkEnd w:id="157"/>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 xml:space="preserve">停用队伍页面显示本队伍已停用的直属队伍和下级队伍的信息，队伍可以查看、修改相关信息和启用直属队伍/下级队伍。 </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58" w:name="_Toc1843020221"/>
      <w:r>
        <w:rPr>
          <w:rFonts w:hint="eastAsia" w:ascii="黑体" w:hAnsi="黑体" w:eastAsia="黑体" w:cs="黑体"/>
          <w:b w:val="0"/>
          <w:bCs/>
          <w:lang w:val="en-US"/>
        </w:rPr>
        <w:t>操作流程</w:t>
      </w:r>
      <w:bookmarkEnd w:id="158"/>
    </w:p>
    <w:p>
      <w:pPr>
        <w:pStyle w:val="9"/>
        <w:spacing w:line="360" w:lineRule="auto"/>
        <w:ind w:firstLine="480" w:firstLineChars="200"/>
        <w:jc w:val="both"/>
        <w:rPr>
          <w:rFonts w:ascii="宋体" w:hAnsi="宋体" w:eastAsia="宋体" w:cs="宋体"/>
          <w:lang w:val="en-US"/>
        </w:rPr>
      </w:pPr>
      <w:bookmarkStart w:id="159" w:name="OLE_LINK4"/>
      <w:r>
        <w:rPr>
          <w:rFonts w:hint="eastAsia" w:ascii="宋体" w:hAnsi="宋体" w:eastAsia="宋体" w:cs="宋体"/>
          <w:lang w:val="en-US"/>
        </w:rPr>
        <w:t>1、志愿服务队伍账号成功登录系统平台后，点击“志愿队伍”-“停用队伍”，进入停用队伍列表页面，可对志愿服务队伍进行删除、启用、修改以及信息的查看。如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_Ref54684261 \h  \* MERGEFORMAT </w:instrText>
      </w:r>
      <w:r>
        <w:rPr>
          <w:rFonts w:hint="eastAsia" w:ascii="宋体" w:hAnsi="宋体" w:eastAsia="宋体" w:cs="宋体"/>
          <w:lang w:val="en-US"/>
        </w:rPr>
        <w:fldChar w:fldCharType="separate"/>
      </w:r>
      <w:r>
        <w:rPr>
          <w:rFonts w:ascii="宋体" w:hAnsi="宋体" w:eastAsia="宋体" w:cs="宋体"/>
          <w:lang w:val="en-US"/>
        </w:rPr>
        <w:t>图 2.9</w:t>
      </w:r>
      <w:r>
        <w:rPr>
          <w:rFonts w:ascii="宋体" w:hAnsi="宋体" w:eastAsia="宋体" w:cs="宋体"/>
          <w:lang w:val="en-US"/>
        </w:rPr>
        <w:noBreakHyphen/>
      </w:r>
      <w:r>
        <w:rPr>
          <w:rFonts w:ascii="宋体" w:hAnsi="宋体" w:eastAsia="宋体" w:cs="宋体"/>
          <w:lang w:val="en-US"/>
        </w:rPr>
        <w:t>6</w:t>
      </w:r>
      <w:r>
        <w:rPr>
          <w:rFonts w:hint="eastAsia" w:ascii="宋体" w:hAnsi="宋体" w:eastAsia="宋体" w:cs="宋体"/>
          <w:lang w:val="en-US"/>
        </w:rPr>
        <w:fldChar w:fldCharType="end"/>
      </w:r>
      <w:r>
        <w:rPr>
          <w:rFonts w:hint="eastAsia" w:ascii="宋体" w:hAnsi="宋体" w:eastAsia="宋体" w:cs="宋体"/>
          <w:lang w:val="en-US"/>
        </w:rPr>
        <w:t>所示。</w:t>
      </w:r>
    </w:p>
    <w:bookmarkEnd w:id="159"/>
    <w:p>
      <w:pPr>
        <w:pStyle w:val="9"/>
        <w:keepNext/>
        <w:spacing w:line="360" w:lineRule="auto"/>
        <w:jc w:val="center"/>
      </w:pPr>
      <w:r>
        <w:rPr>
          <w:lang w:val="en-US" w:bidi="ar-SA"/>
        </w:rPr>
        <w:drawing>
          <wp:inline distT="0" distB="0" distL="0" distR="0">
            <wp:extent cx="5158740" cy="3451860"/>
            <wp:effectExtent l="0" t="0" r="381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1"/>
                    <a:stretch>
                      <a:fillRect/>
                    </a:stretch>
                  </pic:blipFill>
                  <pic:spPr>
                    <a:xfrm>
                      <a:off x="0" y="0"/>
                      <a:ext cx="5159187" cy="3452159"/>
                    </a:xfrm>
                    <a:prstGeom prst="rect">
                      <a:avLst/>
                    </a:prstGeom>
                  </pic:spPr>
                </pic:pic>
              </a:graphicData>
            </a:graphic>
          </wp:inline>
        </w:drawing>
      </w:r>
    </w:p>
    <w:p>
      <w:pPr>
        <w:pStyle w:val="8"/>
        <w:rPr>
          <w:rFonts w:ascii="黑体" w:hAnsi="黑体"/>
          <w:sz w:val="18"/>
          <w:szCs w:val="18"/>
        </w:rPr>
      </w:pPr>
      <w:bookmarkStart w:id="160" w:name="_Ref54684261"/>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2.9</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6</w:t>
      </w:r>
      <w:r>
        <w:rPr>
          <w:rFonts w:ascii="黑体" w:hAnsi="黑体"/>
          <w:sz w:val="18"/>
          <w:szCs w:val="18"/>
        </w:rPr>
        <w:fldChar w:fldCharType="end"/>
      </w:r>
      <w:bookmarkEnd w:id="160"/>
      <w:r>
        <w:rPr>
          <w:rFonts w:ascii="黑体" w:hAnsi="黑体"/>
          <w:sz w:val="18"/>
          <w:szCs w:val="18"/>
        </w:rPr>
        <w:t xml:space="preserve"> </w:t>
      </w:r>
      <w:r>
        <w:rPr>
          <w:rFonts w:hint="eastAsia" w:ascii="黑体" w:hAnsi="黑体"/>
          <w:sz w:val="18"/>
          <w:szCs w:val="18"/>
        </w:rPr>
        <w:t>停用队伍信息页面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2、点击“启用”按钮并填写启用原因，可对已停用的队伍进行启用。如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_Ref54684276 \h  \* MERGEFORMAT </w:instrText>
      </w:r>
      <w:r>
        <w:rPr>
          <w:rFonts w:hint="eastAsia" w:ascii="宋体" w:hAnsi="宋体" w:eastAsia="宋体" w:cs="宋体"/>
          <w:lang w:val="en-US"/>
        </w:rPr>
        <w:fldChar w:fldCharType="separate"/>
      </w:r>
      <w:r>
        <w:rPr>
          <w:rFonts w:ascii="宋体" w:hAnsi="宋体" w:eastAsia="宋体" w:cs="宋体"/>
          <w:lang w:val="en-US"/>
        </w:rPr>
        <w:t>图 2.9</w:t>
      </w:r>
      <w:r>
        <w:rPr>
          <w:rFonts w:ascii="宋体" w:hAnsi="宋体" w:eastAsia="宋体" w:cs="宋体"/>
          <w:lang w:val="en-US"/>
        </w:rPr>
        <w:noBreakHyphen/>
      </w:r>
      <w:r>
        <w:rPr>
          <w:rFonts w:ascii="宋体" w:hAnsi="宋体" w:eastAsia="宋体" w:cs="宋体"/>
          <w:lang w:val="en-US"/>
        </w:rPr>
        <w:t>7</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pPr>
      <w:r>
        <w:rPr>
          <w:lang w:val="en-US" w:bidi="ar-SA"/>
        </w:rPr>
        <w:drawing>
          <wp:inline distT="0" distB="0" distL="0" distR="0">
            <wp:extent cx="5135880" cy="3451860"/>
            <wp:effectExtent l="0" t="0" r="762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62"/>
                    <a:stretch>
                      <a:fillRect/>
                    </a:stretch>
                  </pic:blipFill>
                  <pic:spPr>
                    <a:xfrm>
                      <a:off x="0" y="0"/>
                      <a:ext cx="5136325" cy="3452159"/>
                    </a:xfrm>
                    <a:prstGeom prst="rect">
                      <a:avLst/>
                    </a:prstGeom>
                  </pic:spPr>
                </pic:pic>
              </a:graphicData>
            </a:graphic>
          </wp:inline>
        </w:drawing>
      </w:r>
    </w:p>
    <w:p>
      <w:pPr>
        <w:pStyle w:val="8"/>
        <w:rPr>
          <w:rFonts w:ascii="黑体" w:hAnsi="黑体"/>
          <w:sz w:val="18"/>
          <w:szCs w:val="18"/>
        </w:rPr>
      </w:pPr>
      <w:bookmarkStart w:id="161" w:name="_Ref54684276"/>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2.9</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7</w:t>
      </w:r>
      <w:r>
        <w:rPr>
          <w:rFonts w:ascii="黑体" w:hAnsi="黑体"/>
          <w:sz w:val="18"/>
          <w:szCs w:val="18"/>
        </w:rPr>
        <w:fldChar w:fldCharType="end"/>
      </w:r>
      <w:bookmarkEnd w:id="161"/>
      <w:r>
        <w:rPr>
          <w:rFonts w:ascii="黑体" w:hAnsi="黑体"/>
          <w:sz w:val="18"/>
          <w:szCs w:val="18"/>
        </w:rPr>
        <w:t xml:space="preserve"> </w:t>
      </w:r>
      <w:r>
        <w:rPr>
          <w:rFonts w:hint="eastAsia" w:ascii="黑体" w:hAnsi="黑体"/>
          <w:sz w:val="18"/>
          <w:szCs w:val="18"/>
        </w:rPr>
        <w:t>启用队伍页面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3、点击“删除”按钮并填写删除原因，可对已停用的队伍进行删除，如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_Ref54684284 \h  \* MERGEFORMAT </w:instrText>
      </w:r>
      <w:r>
        <w:rPr>
          <w:rFonts w:hint="eastAsia" w:ascii="宋体" w:hAnsi="宋体" w:eastAsia="宋体" w:cs="宋体"/>
          <w:lang w:val="en-US"/>
        </w:rPr>
        <w:fldChar w:fldCharType="separate"/>
      </w:r>
      <w:r>
        <w:rPr>
          <w:rFonts w:ascii="宋体" w:hAnsi="宋体" w:eastAsia="宋体" w:cs="宋体"/>
          <w:lang w:val="en-US"/>
        </w:rPr>
        <w:t>图 2.9</w:t>
      </w:r>
      <w:r>
        <w:rPr>
          <w:rFonts w:ascii="宋体" w:hAnsi="宋体" w:eastAsia="宋体" w:cs="宋体"/>
          <w:lang w:val="en-US"/>
        </w:rPr>
        <w:noBreakHyphen/>
      </w:r>
      <w:r>
        <w:rPr>
          <w:rFonts w:ascii="宋体" w:hAnsi="宋体" w:eastAsia="宋体" w:cs="宋体"/>
          <w:lang w:val="en-US"/>
        </w:rPr>
        <w:t>8</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napToGrid w:val="0"/>
        <w:spacing w:line="360" w:lineRule="auto"/>
        <w:ind w:firstLine="0"/>
        <w:jc w:val="center"/>
      </w:pPr>
      <w:r>
        <w:rPr>
          <w:lang w:val="en-US" w:bidi="ar-SA"/>
        </w:rPr>
        <w:drawing>
          <wp:inline distT="0" distB="0" distL="0" distR="0">
            <wp:extent cx="5090160" cy="33909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3"/>
                    <a:stretch>
                      <a:fillRect/>
                    </a:stretch>
                  </pic:blipFill>
                  <pic:spPr>
                    <a:xfrm>
                      <a:off x="0" y="0"/>
                      <a:ext cx="5090601" cy="3391194"/>
                    </a:xfrm>
                    <a:prstGeom prst="rect">
                      <a:avLst/>
                    </a:prstGeom>
                  </pic:spPr>
                </pic:pic>
              </a:graphicData>
            </a:graphic>
          </wp:inline>
        </w:drawing>
      </w:r>
    </w:p>
    <w:p>
      <w:pPr>
        <w:pStyle w:val="8"/>
        <w:rPr>
          <w:rFonts w:ascii="黑体" w:hAnsi="黑体"/>
          <w:sz w:val="18"/>
          <w:szCs w:val="18"/>
        </w:rPr>
      </w:pPr>
      <w:bookmarkStart w:id="162" w:name="_Ref54684284"/>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2.9</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8</w:t>
      </w:r>
      <w:r>
        <w:rPr>
          <w:rFonts w:ascii="黑体" w:hAnsi="黑体"/>
          <w:sz w:val="18"/>
          <w:szCs w:val="18"/>
        </w:rPr>
        <w:fldChar w:fldCharType="end"/>
      </w:r>
      <w:bookmarkEnd w:id="162"/>
      <w:r>
        <w:rPr>
          <w:rFonts w:ascii="黑体" w:hAnsi="黑体"/>
          <w:sz w:val="18"/>
          <w:szCs w:val="18"/>
        </w:rPr>
        <w:t xml:space="preserve"> </w:t>
      </w:r>
      <w:r>
        <w:rPr>
          <w:rFonts w:hint="eastAsia" w:ascii="黑体" w:hAnsi="黑体"/>
          <w:sz w:val="18"/>
          <w:szCs w:val="18"/>
        </w:rPr>
        <w:t>删除队伍页面</w:t>
      </w:r>
    </w:p>
    <w:bookmarkEnd w:id="156"/>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163" w:name="_Toc65161007"/>
      <w:bookmarkStart w:id="164" w:name="_Toc336730019"/>
      <w:r>
        <w:rPr>
          <w:rFonts w:hint="eastAsia" w:asciiTheme="minorHAnsi" w:hAnsiTheme="minorHAnsi" w:eastAsiaTheme="minorEastAsia" w:cstheme="minorBidi"/>
          <w:kern w:val="2"/>
          <w:sz w:val="28"/>
          <w:szCs w:val="28"/>
          <w:lang w:val="en-US" w:bidi="ar-SA"/>
        </w:rPr>
        <w:t>队伍分组</w:t>
      </w:r>
      <w:bookmarkEnd w:id="163"/>
      <w:bookmarkEnd w:id="164"/>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65" w:name="_Toc802019488"/>
      <w:r>
        <w:rPr>
          <w:rFonts w:hint="eastAsia" w:ascii="黑体" w:hAnsi="黑体" w:eastAsia="黑体" w:cs="黑体"/>
          <w:b w:val="0"/>
          <w:bCs/>
          <w:lang w:val="en-US"/>
        </w:rPr>
        <w:t>功能描述</w:t>
      </w:r>
      <w:bookmarkEnd w:id="165"/>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可以对正在正常运作的已审队伍进行分组管理。</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66" w:name="_Toc1934166244"/>
      <w:r>
        <w:rPr>
          <w:rFonts w:hint="eastAsia" w:ascii="黑体" w:hAnsi="黑体" w:eastAsia="黑体" w:cs="黑体"/>
          <w:b w:val="0"/>
          <w:bCs/>
          <w:lang w:val="en-US"/>
        </w:rPr>
        <w:t>操作流程</w:t>
      </w:r>
      <w:bookmarkEnd w:id="166"/>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1、志愿服务队伍账号成功登录系统平台后，点击“志愿队伍”-“队伍分组”，进入队伍分组列表页面。可以在“正式队伍”列表页面对勾选队伍进行分组。如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_Ref54684293 \h  \* MERGEFORMAT </w:instrText>
      </w:r>
      <w:r>
        <w:rPr>
          <w:rFonts w:hint="eastAsia" w:ascii="宋体" w:hAnsi="宋体" w:eastAsia="宋体" w:cs="宋体"/>
          <w:lang w:val="en-US"/>
        </w:rPr>
        <w:fldChar w:fldCharType="separate"/>
      </w:r>
      <w:r>
        <w:rPr>
          <w:rFonts w:ascii="宋体" w:hAnsi="宋体" w:eastAsia="宋体" w:cs="宋体"/>
          <w:lang w:val="en-US"/>
        </w:rPr>
        <w:t>图 2.9</w:t>
      </w:r>
      <w:r>
        <w:rPr>
          <w:rFonts w:ascii="宋体" w:hAnsi="宋体" w:eastAsia="宋体" w:cs="宋体"/>
          <w:lang w:val="en-US"/>
        </w:rPr>
        <w:noBreakHyphen/>
      </w:r>
      <w:r>
        <w:rPr>
          <w:rFonts w:ascii="宋体" w:hAnsi="宋体" w:eastAsia="宋体" w:cs="宋体"/>
          <w:lang w:val="en-US"/>
        </w:rPr>
        <w:t>9</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4348480" cy="2898775"/>
            <wp:effectExtent l="19050" t="19050" r="13970" b="1587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64"/>
                    <a:stretch>
                      <a:fillRect/>
                    </a:stretch>
                  </pic:blipFill>
                  <pic:spPr>
                    <a:xfrm>
                      <a:off x="0" y="0"/>
                      <a:ext cx="4351742" cy="2900946"/>
                    </a:xfrm>
                    <a:prstGeom prst="rect">
                      <a:avLst/>
                    </a:prstGeom>
                    <a:ln w="6348" cmpd="sng">
                      <a:solidFill>
                        <a:srgbClr val="000000"/>
                      </a:solidFill>
                      <a:prstDash val="solid"/>
                    </a:ln>
                  </pic:spPr>
                </pic:pic>
              </a:graphicData>
            </a:graphic>
          </wp:inline>
        </w:drawing>
      </w:r>
    </w:p>
    <w:p>
      <w:pPr>
        <w:pStyle w:val="8"/>
        <w:rPr>
          <w:rFonts w:ascii="黑体" w:hAnsi="黑体"/>
          <w:sz w:val="18"/>
          <w:szCs w:val="18"/>
        </w:rPr>
      </w:pPr>
      <w:bookmarkStart w:id="167" w:name="_Ref54684293"/>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2.9</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9</w:t>
      </w:r>
      <w:r>
        <w:rPr>
          <w:rFonts w:ascii="黑体" w:hAnsi="黑体"/>
          <w:sz w:val="18"/>
          <w:szCs w:val="18"/>
        </w:rPr>
        <w:fldChar w:fldCharType="end"/>
      </w:r>
      <w:bookmarkEnd w:id="167"/>
      <w:r>
        <w:rPr>
          <w:rFonts w:ascii="黑体" w:hAnsi="黑体"/>
          <w:sz w:val="18"/>
          <w:szCs w:val="18"/>
        </w:rPr>
        <w:t xml:space="preserve"> </w:t>
      </w:r>
      <w:r>
        <w:rPr>
          <w:rFonts w:hint="eastAsia" w:ascii="黑体" w:hAnsi="黑体"/>
          <w:sz w:val="18"/>
          <w:szCs w:val="18"/>
        </w:rPr>
        <w:t>队伍分组页面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2、点击“新增分组”按钮，填写分组信息，点击“确定”按钮，可以创建分组信息，如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_Ref54684304 \h  \* MERGEFORMAT </w:instrText>
      </w:r>
      <w:r>
        <w:rPr>
          <w:rFonts w:hint="eastAsia" w:ascii="宋体" w:hAnsi="宋体" w:eastAsia="宋体" w:cs="宋体"/>
          <w:lang w:val="en-US"/>
        </w:rPr>
        <w:fldChar w:fldCharType="separate"/>
      </w:r>
      <w:r>
        <w:rPr>
          <w:rFonts w:ascii="宋体" w:hAnsi="宋体" w:eastAsia="宋体" w:cs="宋体"/>
          <w:lang w:val="en-US"/>
        </w:rPr>
        <w:t>图 2.9</w:t>
      </w:r>
      <w:r>
        <w:rPr>
          <w:rFonts w:ascii="宋体" w:hAnsi="宋体" w:eastAsia="宋体" w:cs="宋体"/>
          <w:lang w:val="en-US"/>
        </w:rPr>
        <w:noBreakHyphen/>
      </w:r>
      <w:r>
        <w:rPr>
          <w:rFonts w:ascii="宋体" w:hAnsi="宋体" w:eastAsia="宋体" w:cs="宋体"/>
          <w:lang w:val="en-US"/>
        </w:rPr>
        <w:t>10</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4429760" cy="2952750"/>
            <wp:effectExtent l="19050" t="19050" r="27940" b="1905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65"/>
                    <a:stretch>
                      <a:fillRect/>
                    </a:stretch>
                  </pic:blipFill>
                  <pic:spPr>
                    <a:xfrm>
                      <a:off x="0" y="0"/>
                      <a:ext cx="4433472" cy="2954819"/>
                    </a:xfrm>
                    <a:prstGeom prst="rect">
                      <a:avLst/>
                    </a:prstGeom>
                    <a:ln w="6348" cmpd="sng">
                      <a:solidFill>
                        <a:srgbClr val="000000"/>
                      </a:solidFill>
                      <a:prstDash val="solid"/>
                    </a:ln>
                  </pic:spPr>
                </pic:pic>
              </a:graphicData>
            </a:graphic>
          </wp:inline>
        </w:drawing>
      </w:r>
    </w:p>
    <w:p>
      <w:pPr>
        <w:pStyle w:val="8"/>
        <w:rPr>
          <w:rFonts w:ascii="黑体" w:hAnsi="黑体"/>
          <w:sz w:val="18"/>
          <w:szCs w:val="18"/>
        </w:rPr>
      </w:pPr>
      <w:bookmarkStart w:id="168" w:name="_Ref54684304"/>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2.9</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10</w:t>
      </w:r>
      <w:r>
        <w:rPr>
          <w:rFonts w:ascii="黑体" w:hAnsi="黑体"/>
          <w:sz w:val="18"/>
          <w:szCs w:val="18"/>
        </w:rPr>
        <w:fldChar w:fldCharType="end"/>
      </w:r>
      <w:bookmarkEnd w:id="168"/>
      <w:r>
        <w:rPr>
          <w:rFonts w:ascii="黑体" w:hAnsi="黑体"/>
          <w:sz w:val="18"/>
          <w:szCs w:val="18"/>
        </w:rPr>
        <w:t xml:space="preserve"> </w:t>
      </w:r>
      <w:r>
        <w:rPr>
          <w:rFonts w:hint="eastAsia" w:ascii="黑体" w:hAnsi="黑体"/>
          <w:sz w:val="18"/>
          <w:szCs w:val="18"/>
        </w:rPr>
        <w:t>队伍分组信息页面</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169" w:name="_Toc1072098269"/>
      <w:bookmarkStart w:id="170" w:name="_Toc65161008"/>
      <w:r>
        <w:rPr>
          <w:rFonts w:hint="eastAsia" w:asciiTheme="minorHAnsi" w:hAnsiTheme="minorHAnsi" w:eastAsiaTheme="minorEastAsia" w:cstheme="minorBidi"/>
          <w:kern w:val="2"/>
          <w:sz w:val="28"/>
          <w:szCs w:val="28"/>
          <w:lang w:val="en-US" w:bidi="ar-SA"/>
        </w:rPr>
        <w:t>队伍统计</w:t>
      </w:r>
      <w:bookmarkEnd w:id="169"/>
      <w:bookmarkEnd w:id="170"/>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71" w:name="_Toc1367808753"/>
      <w:r>
        <w:rPr>
          <w:rFonts w:hint="eastAsia" w:ascii="黑体" w:hAnsi="黑体" w:eastAsia="黑体" w:cs="黑体"/>
          <w:b w:val="0"/>
          <w:bCs/>
          <w:lang w:val="en-US"/>
        </w:rPr>
        <w:t>功能描述</w:t>
      </w:r>
      <w:bookmarkEnd w:id="171"/>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队伍统计页面显示本队伍已审批通过的直属队伍和下级队伍的统计信息，队伍可以查看直属队伍和下级队伍的统计信息。</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72" w:name="_Toc2096754183"/>
      <w:r>
        <w:rPr>
          <w:rFonts w:hint="eastAsia" w:ascii="黑体" w:hAnsi="黑体" w:eastAsia="黑体" w:cs="黑体"/>
          <w:b w:val="0"/>
          <w:bCs/>
          <w:lang w:val="en-US"/>
        </w:rPr>
        <w:t>操作流程</w:t>
      </w:r>
      <w:bookmarkEnd w:id="172"/>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1、志愿服务队伍账号成功登录系统平台后，点击“志愿队伍管理”-“队伍统计”，进入队伍统计列表页面，可以对志愿队伍统计信息的查看。如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_Ref54684311 \h  \* MERGEFORMAT </w:instrText>
      </w:r>
      <w:r>
        <w:rPr>
          <w:rFonts w:hint="eastAsia" w:ascii="宋体" w:hAnsi="宋体" w:eastAsia="宋体" w:cs="宋体"/>
          <w:lang w:val="en-US"/>
        </w:rPr>
        <w:fldChar w:fldCharType="separate"/>
      </w:r>
      <w:r>
        <w:rPr>
          <w:rFonts w:ascii="宋体" w:hAnsi="宋体" w:eastAsia="宋体" w:cs="宋体"/>
          <w:lang w:val="en-US"/>
        </w:rPr>
        <w:t>图 2.9</w:t>
      </w:r>
      <w:r>
        <w:rPr>
          <w:rFonts w:ascii="宋体" w:hAnsi="宋体" w:eastAsia="宋体" w:cs="宋体"/>
          <w:lang w:val="en-US"/>
        </w:rPr>
        <w:noBreakHyphen/>
      </w:r>
      <w:r>
        <w:rPr>
          <w:rFonts w:ascii="宋体" w:hAnsi="宋体" w:eastAsia="宋体" w:cs="宋体"/>
          <w:lang w:val="en-US"/>
        </w:rPr>
        <w:t>11</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219700" cy="349758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66"/>
                    <a:stretch>
                      <a:fillRect/>
                    </a:stretch>
                  </pic:blipFill>
                  <pic:spPr>
                    <a:xfrm>
                      <a:off x="0" y="0"/>
                      <a:ext cx="5220153" cy="3497883"/>
                    </a:xfrm>
                    <a:prstGeom prst="rect">
                      <a:avLst/>
                    </a:prstGeom>
                  </pic:spPr>
                </pic:pic>
              </a:graphicData>
            </a:graphic>
          </wp:inline>
        </w:drawing>
      </w:r>
    </w:p>
    <w:p>
      <w:pPr>
        <w:pStyle w:val="8"/>
        <w:rPr>
          <w:rFonts w:ascii="黑体" w:hAnsi="黑体"/>
          <w:sz w:val="18"/>
          <w:szCs w:val="18"/>
        </w:rPr>
      </w:pPr>
      <w:bookmarkStart w:id="173" w:name="_Ref54684311"/>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2.9</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11</w:t>
      </w:r>
      <w:r>
        <w:rPr>
          <w:rFonts w:ascii="黑体" w:hAnsi="黑体"/>
          <w:sz w:val="18"/>
          <w:szCs w:val="18"/>
        </w:rPr>
        <w:fldChar w:fldCharType="end"/>
      </w:r>
      <w:bookmarkEnd w:id="173"/>
      <w:r>
        <w:rPr>
          <w:rFonts w:ascii="黑体" w:hAnsi="黑体"/>
          <w:sz w:val="18"/>
          <w:szCs w:val="18"/>
        </w:rPr>
        <w:t xml:space="preserve"> </w:t>
      </w:r>
      <w:r>
        <w:rPr>
          <w:rFonts w:hint="eastAsia" w:ascii="黑体" w:hAnsi="黑体"/>
          <w:sz w:val="18"/>
          <w:szCs w:val="18"/>
        </w:rPr>
        <w:t>队伍统计信息页面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2、在直属队伍标签页下，可导出所有直属队伍信息，如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_Ref54684319 \h  \* MERGEFORMAT </w:instrText>
      </w:r>
      <w:r>
        <w:rPr>
          <w:rFonts w:hint="eastAsia" w:ascii="宋体" w:hAnsi="宋体" w:eastAsia="宋体" w:cs="宋体"/>
          <w:lang w:val="en-US"/>
        </w:rPr>
        <w:fldChar w:fldCharType="separate"/>
      </w:r>
      <w:r>
        <w:rPr>
          <w:rFonts w:hint="eastAsia" w:ascii="宋体" w:hAnsi="宋体" w:eastAsia="宋体" w:cs="宋体"/>
          <w:lang w:val="en-US"/>
        </w:rPr>
        <w:t xml:space="preserve">图 </w:t>
      </w:r>
      <w:r>
        <w:rPr>
          <w:rFonts w:ascii="宋体" w:hAnsi="宋体" w:eastAsia="宋体" w:cs="宋体"/>
          <w:lang w:val="en-US"/>
        </w:rPr>
        <w:t>2.9</w:t>
      </w:r>
      <w:r>
        <w:rPr>
          <w:rFonts w:ascii="宋体" w:hAnsi="宋体" w:eastAsia="宋体" w:cs="宋体"/>
          <w:lang w:val="en-US"/>
        </w:rPr>
        <w:noBreakHyphen/>
      </w:r>
      <w:r>
        <w:rPr>
          <w:rFonts w:ascii="宋体" w:hAnsi="宋体" w:eastAsia="宋体" w:cs="宋体"/>
          <w:lang w:val="en-US"/>
        </w:rPr>
        <w:t>12</w:t>
      </w:r>
      <w:r>
        <w:rPr>
          <w:rFonts w:hint="eastAsia" w:ascii="宋体" w:hAnsi="宋体" w:eastAsia="宋体" w:cs="宋体"/>
          <w:lang w:val="en-US"/>
        </w:rPr>
        <w:fldChar w:fldCharType="end"/>
      </w:r>
      <w:r>
        <w:rPr>
          <w:rFonts w:hint="eastAsia" w:ascii="宋体" w:hAnsi="宋体" w:eastAsia="宋体" w:cs="宋体"/>
          <w:lang w:val="en-US"/>
        </w:rPr>
        <w:t>所示。</w:t>
      </w:r>
    </w:p>
    <w:p>
      <w:pPr>
        <w:pStyle w:val="8"/>
        <w:keepNext/>
      </w:pPr>
      <w:r>
        <w:rPr>
          <w:lang w:val="en-US" w:bidi="ar-SA"/>
        </w:rPr>
        <w:drawing>
          <wp:inline distT="0" distB="0" distL="0" distR="0">
            <wp:extent cx="5219700" cy="34671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67"/>
                    <a:stretch>
                      <a:fillRect/>
                    </a:stretch>
                  </pic:blipFill>
                  <pic:spPr>
                    <a:xfrm>
                      <a:off x="0" y="0"/>
                      <a:ext cx="5220153" cy="3467401"/>
                    </a:xfrm>
                    <a:prstGeom prst="rect">
                      <a:avLst/>
                    </a:prstGeom>
                  </pic:spPr>
                </pic:pic>
              </a:graphicData>
            </a:graphic>
          </wp:inline>
        </w:drawing>
      </w:r>
    </w:p>
    <w:p>
      <w:pPr>
        <w:pStyle w:val="8"/>
        <w:rPr>
          <w:rFonts w:ascii="黑体" w:hAnsi="黑体"/>
          <w:sz w:val="18"/>
          <w:szCs w:val="18"/>
        </w:rPr>
      </w:pPr>
      <w:bookmarkStart w:id="174" w:name="_Ref54684319"/>
      <w:r>
        <w:rPr>
          <w:rFonts w:hint="eastAsia"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w:instrText>
      </w:r>
      <w:r>
        <w:rPr>
          <w:rFonts w:hint="eastAsia" w:ascii="黑体" w:hAnsi="黑体"/>
          <w:sz w:val="18"/>
          <w:szCs w:val="18"/>
        </w:rPr>
        <w:instrText xml:space="preserve">STYLEREF 2 \s</w:instrText>
      </w:r>
      <w:r>
        <w:rPr>
          <w:rFonts w:ascii="黑体" w:hAnsi="黑体"/>
          <w:sz w:val="18"/>
          <w:szCs w:val="18"/>
        </w:rPr>
        <w:instrText xml:space="preserve"> </w:instrText>
      </w:r>
      <w:r>
        <w:rPr>
          <w:rFonts w:ascii="黑体" w:hAnsi="黑体"/>
          <w:sz w:val="18"/>
          <w:szCs w:val="18"/>
        </w:rPr>
        <w:fldChar w:fldCharType="separate"/>
      </w:r>
      <w:r>
        <w:rPr>
          <w:rFonts w:ascii="黑体" w:hAnsi="黑体"/>
          <w:sz w:val="18"/>
          <w:szCs w:val="18"/>
        </w:rPr>
        <w:t>2.9</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w:instrText>
      </w:r>
      <w:r>
        <w:rPr>
          <w:rFonts w:hint="eastAsia" w:ascii="黑体" w:hAnsi="黑体"/>
          <w:sz w:val="18"/>
          <w:szCs w:val="18"/>
        </w:rPr>
        <w:instrText xml:space="preserve">SEQ 图 \* ARABIC \s 2</w:instrText>
      </w:r>
      <w:r>
        <w:rPr>
          <w:rFonts w:ascii="黑体" w:hAnsi="黑体"/>
          <w:sz w:val="18"/>
          <w:szCs w:val="18"/>
        </w:rPr>
        <w:instrText xml:space="preserve"> </w:instrText>
      </w:r>
      <w:r>
        <w:rPr>
          <w:rFonts w:ascii="黑体" w:hAnsi="黑体"/>
          <w:sz w:val="18"/>
          <w:szCs w:val="18"/>
        </w:rPr>
        <w:fldChar w:fldCharType="separate"/>
      </w:r>
      <w:r>
        <w:rPr>
          <w:rFonts w:ascii="黑体" w:hAnsi="黑体"/>
          <w:sz w:val="18"/>
          <w:szCs w:val="18"/>
        </w:rPr>
        <w:t>12</w:t>
      </w:r>
      <w:r>
        <w:rPr>
          <w:rFonts w:ascii="黑体" w:hAnsi="黑体"/>
          <w:sz w:val="18"/>
          <w:szCs w:val="18"/>
        </w:rPr>
        <w:fldChar w:fldCharType="end"/>
      </w:r>
      <w:bookmarkEnd w:id="174"/>
      <w:r>
        <w:rPr>
          <w:rFonts w:ascii="黑体" w:hAnsi="黑体"/>
          <w:sz w:val="18"/>
          <w:szCs w:val="18"/>
        </w:rPr>
        <w:t xml:space="preserve"> </w:t>
      </w:r>
      <w:r>
        <w:rPr>
          <w:rFonts w:hint="eastAsia" w:ascii="黑体" w:hAnsi="黑体"/>
          <w:sz w:val="18"/>
          <w:szCs w:val="18"/>
        </w:rPr>
        <w:t>导出队伍信息页面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3、同样在下级队伍标签页下，可导出下级队伍信息。</w:t>
      </w:r>
    </w:p>
    <w:p>
      <w:pPr>
        <w:pStyle w:val="4"/>
        <w:keepNext/>
        <w:keepLines/>
        <w:numPr>
          <w:ilvl w:val="1"/>
          <w:numId w:val="2"/>
        </w:numPr>
        <w:autoSpaceDE/>
        <w:autoSpaceDN/>
        <w:spacing w:before="120" w:beforeLines="50" w:after="120" w:afterLines="50" w:line="360" w:lineRule="auto"/>
        <w:jc w:val="both"/>
        <w:rPr>
          <w:rFonts w:ascii="Arial" w:hAnsi="Arial" w:eastAsia="黑体" w:cstheme="minorBidi"/>
          <w:b w:val="0"/>
          <w:kern w:val="2"/>
          <w:sz w:val="30"/>
          <w:szCs w:val="30"/>
          <w:lang w:val="en-US" w:bidi="ar-SA"/>
        </w:rPr>
      </w:pPr>
      <w:bookmarkStart w:id="175" w:name="_Toc50474438"/>
      <w:bookmarkStart w:id="176" w:name="_Toc1382966860"/>
      <w:bookmarkStart w:id="177" w:name="_Toc36049587"/>
      <w:bookmarkStart w:id="178" w:name="_Toc2092498058"/>
      <w:bookmarkStart w:id="179" w:name="_Toc65161009"/>
      <w:r>
        <w:rPr>
          <w:rFonts w:hint="eastAsia" w:ascii="Arial" w:hAnsi="Arial" w:eastAsia="黑体" w:cstheme="minorBidi"/>
          <w:b w:val="0"/>
          <w:kern w:val="2"/>
          <w:sz w:val="30"/>
          <w:szCs w:val="30"/>
          <w:lang w:val="en-US" w:bidi="ar-SA"/>
        </w:rPr>
        <w:t>志愿项目</w:t>
      </w:r>
      <w:bookmarkEnd w:id="175"/>
      <w:bookmarkEnd w:id="176"/>
      <w:bookmarkEnd w:id="177"/>
      <w:bookmarkEnd w:id="178"/>
      <w:bookmarkEnd w:id="179"/>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180" w:name="_Toc1685255876"/>
      <w:bookmarkStart w:id="181" w:name="_Toc65161010"/>
      <w:r>
        <w:rPr>
          <w:rFonts w:hint="eastAsia" w:asciiTheme="minorHAnsi" w:hAnsiTheme="minorHAnsi" w:eastAsiaTheme="minorEastAsia" w:cstheme="minorBidi"/>
          <w:kern w:val="2"/>
          <w:sz w:val="28"/>
          <w:szCs w:val="28"/>
          <w:lang w:val="en-US" w:bidi="ar-SA"/>
        </w:rPr>
        <w:t>未发布</w:t>
      </w:r>
      <w:bookmarkEnd w:id="180"/>
      <w:bookmarkEnd w:id="181"/>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82" w:name="_Toc933687649"/>
      <w:r>
        <w:rPr>
          <w:rFonts w:hint="eastAsia" w:ascii="黑体" w:hAnsi="黑体" w:eastAsia="黑体" w:cs="黑体"/>
          <w:b w:val="0"/>
          <w:bCs/>
          <w:lang w:val="en-US"/>
        </w:rPr>
        <w:t>功能描述</w:t>
      </w:r>
      <w:bookmarkEnd w:id="182"/>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未发布页面显示本队伍创建的项目信息，队伍可以创建项目并对项目进行岗位添加、经费添加和发布最少有一个岗位的项目。</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83" w:name="_Toc825308114"/>
      <w:r>
        <w:rPr>
          <w:rFonts w:hint="eastAsia" w:ascii="黑体" w:hAnsi="黑体" w:eastAsia="黑体" w:cs="黑体"/>
          <w:b w:val="0"/>
          <w:bCs/>
          <w:lang w:val="en-US"/>
        </w:rPr>
        <w:t>操作流程</w:t>
      </w:r>
      <w:bookmarkEnd w:id="183"/>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1、创建新项目：志愿服务队伍账号成功登录系统平台后，点击“志愿项目”-“未发布”等，点击“创建新项目”按钮，进入创建项目信息页面，填写项目信息并保存。如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_Ref54684027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1</w:t>
      </w:r>
      <w:r>
        <w:rPr>
          <w:rFonts w:hint="eastAsia" w:ascii="宋体" w:hAnsi="宋体" w:eastAsia="宋体" w:cs="宋体"/>
          <w:lang w:val="en-US"/>
        </w:rPr>
        <w:fldChar w:fldCharType="end"/>
      </w:r>
      <w:r>
        <w:rPr>
          <w:rFonts w:hint="eastAsia" w:ascii="宋体" w:hAnsi="宋体" w:eastAsia="宋体" w:cs="宋体"/>
          <w:lang w:val="en-US"/>
        </w:rPr>
        <w:t>所示。</w:t>
      </w:r>
    </w:p>
    <w:p>
      <w:pPr>
        <w:keepNext/>
        <w:spacing w:line="360" w:lineRule="auto"/>
        <w:jc w:val="center"/>
      </w:pPr>
      <w:r>
        <w:rPr>
          <w:lang w:val="en-US" w:bidi="ar-SA"/>
        </w:rPr>
        <w:drawing>
          <wp:inline distT="0" distB="0" distL="0" distR="0">
            <wp:extent cx="5290185" cy="3527425"/>
            <wp:effectExtent l="19050" t="19050" r="24765"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8"/>
                    <a:stretch>
                      <a:fillRect/>
                    </a:stretch>
                  </pic:blipFill>
                  <pic:spPr>
                    <a:xfrm>
                      <a:off x="0" y="0"/>
                      <a:ext cx="5298403" cy="3532497"/>
                    </a:xfrm>
                    <a:prstGeom prst="rect">
                      <a:avLst/>
                    </a:prstGeom>
                    <a:ln w="6348" cmpd="sng">
                      <a:solidFill>
                        <a:srgbClr val="000000"/>
                      </a:solidFill>
                      <a:prstDash val="solid"/>
                    </a:ln>
                  </pic:spPr>
                </pic:pic>
              </a:graphicData>
            </a:graphic>
          </wp:inline>
        </w:drawing>
      </w:r>
    </w:p>
    <w:p>
      <w:pPr>
        <w:pStyle w:val="8"/>
        <w:rPr>
          <w:rFonts w:ascii="黑体" w:hAnsi="黑体"/>
          <w:sz w:val="18"/>
          <w:szCs w:val="18"/>
        </w:rPr>
      </w:pPr>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w:t>
      </w:r>
      <w:r>
        <w:rPr>
          <w:rFonts w:ascii="黑体" w:hAnsi="黑体"/>
          <w:sz w:val="18"/>
          <w:szCs w:val="18"/>
        </w:rPr>
        <w:fldChar w:fldCharType="end"/>
      </w:r>
      <w:r>
        <w:rPr>
          <w:rFonts w:ascii="黑体" w:hAnsi="黑体"/>
          <w:sz w:val="18"/>
          <w:szCs w:val="18"/>
        </w:rPr>
        <w:t xml:space="preserve"> </w:t>
      </w:r>
      <w:r>
        <w:rPr>
          <w:rFonts w:hint="eastAsia" w:ascii="黑体" w:hAnsi="黑体"/>
          <w:sz w:val="18"/>
          <w:szCs w:val="18"/>
        </w:rPr>
        <w:t>项目信息页面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2、添加岗位：志愿服务队伍账号成功登录系统平台后，点击“志愿项目”-“未发布”，进入未发布项目列表页面，对选中的项目至少添加一个项目岗位信息。如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_Ref54684036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2</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128260" cy="3444240"/>
            <wp:effectExtent l="0" t="0" r="0" b="381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69"/>
                    <a:stretch>
                      <a:fillRect/>
                    </a:stretch>
                  </pic:blipFill>
                  <pic:spPr>
                    <a:xfrm>
                      <a:off x="0" y="0"/>
                      <a:ext cx="5128705" cy="3444539"/>
                    </a:xfrm>
                    <a:prstGeom prst="rect">
                      <a:avLst/>
                    </a:prstGeom>
                  </pic:spPr>
                </pic:pic>
              </a:graphicData>
            </a:graphic>
          </wp:inline>
        </w:drawing>
      </w:r>
    </w:p>
    <w:p>
      <w:pPr>
        <w:pStyle w:val="8"/>
        <w:rPr>
          <w:rFonts w:ascii="黑体" w:hAnsi="黑体"/>
          <w:sz w:val="18"/>
          <w:szCs w:val="18"/>
        </w:rPr>
      </w:pPr>
      <w:bookmarkStart w:id="184" w:name="_Ref54684036"/>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2</w:t>
      </w:r>
      <w:r>
        <w:rPr>
          <w:rFonts w:ascii="黑体" w:hAnsi="黑体"/>
          <w:sz w:val="18"/>
          <w:szCs w:val="18"/>
        </w:rPr>
        <w:fldChar w:fldCharType="end"/>
      </w:r>
      <w:bookmarkEnd w:id="184"/>
      <w:r>
        <w:rPr>
          <w:rFonts w:ascii="黑体" w:hAnsi="黑体"/>
          <w:sz w:val="18"/>
          <w:szCs w:val="18"/>
        </w:rPr>
        <w:t xml:space="preserve"> </w:t>
      </w:r>
      <w:r>
        <w:rPr>
          <w:rFonts w:hint="eastAsia" w:ascii="黑体" w:hAnsi="黑体"/>
          <w:sz w:val="18"/>
          <w:szCs w:val="18"/>
        </w:rPr>
        <w:t>项目添加岗位信息页面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3、添加岗位后并添加签到地点，点击“签到地点”和“新增”按钮，进入填写签到信息页面。输入详细地址和刷卡范围，并点击“保存”按钮，签到地点添加成功，志愿者可使用中国志愿App在签到地点进行打卡记录服务时长。以上步骤完成后才可进行“发布项目”。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_Ref54684048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3</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067300" cy="339852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70"/>
                    <a:stretch>
                      <a:fillRect/>
                    </a:stretch>
                  </pic:blipFill>
                  <pic:spPr>
                    <a:xfrm>
                      <a:off x="0" y="0"/>
                      <a:ext cx="5067739" cy="3398815"/>
                    </a:xfrm>
                    <a:prstGeom prst="rect">
                      <a:avLst/>
                    </a:prstGeom>
                  </pic:spPr>
                </pic:pic>
              </a:graphicData>
            </a:graphic>
          </wp:inline>
        </w:drawing>
      </w:r>
    </w:p>
    <w:p>
      <w:pPr>
        <w:pStyle w:val="8"/>
        <w:rPr>
          <w:rFonts w:ascii="黑体" w:hAnsi="黑体"/>
          <w:sz w:val="18"/>
          <w:szCs w:val="18"/>
        </w:rPr>
      </w:pPr>
      <w:bookmarkStart w:id="185" w:name="_Ref54684048"/>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3</w:t>
      </w:r>
      <w:r>
        <w:rPr>
          <w:rFonts w:ascii="黑体" w:hAnsi="黑体"/>
          <w:sz w:val="18"/>
          <w:szCs w:val="18"/>
        </w:rPr>
        <w:fldChar w:fldCharType="end"/>
      </w:r>
      <w:bookmarkEnd w:id="185"/>
      <w:r>
        <w:rPr>
          <w:rFonts w:ascii="黑体" w:hAnsi="黑体"/>
          <w:sz w:val="18"/>
          <w:szCs w:val="18"/>
        </w:rPr>
        <w:t xml:space="preserve"> </w:t>
      </w:r>
      <w:r>
        <w:rPr>
          <w:rFonts w:hint="eastAsia" w:ascii="黑体" w:hAnsi="黑体"/>
          <w:sz w:val="18"/>
          <w:szCs w:val="18"/>
        </w:rPr>
        <w:t>项目添加签到地点页面</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186" w:name="_Toc356596025"/>
      <w:bookmarkStart w:id="187" w:name="_Toc65161011"/>
      <w:r>
        <w:rPr>
          <w:rFonts w:hint="eastAsia" w:asciiTheme="minorHAnsi" w:hAnsiTheme="minorHAnsi" w:eastAsiaTheme="minorEastAsia" w:cstheme="minorBidi"/>
          <w:kern w:val="2"/>
          <w:sz w:val="28"/>
          <w:szCs w:val="28"/>
          <w:lang w:val="en-US" w:bidi="ar-SA"/>
        </w:rPr>
        <w:t>待</w:t>
      </w:r>
      <w:bookmarkEnd w:id="186"/>
      <w:r>
        <w:rPr>
          <w:rFonts w:hint="eastAsia" w:asciiTheme="minorHAnsi" w:hAnsiTheme="minorHAnsi" w:eastAsiaTheme="minorEastAsia" w:cstheme="minorBidi"/>
          <w:kern w:val="2"/>
          <w:sz w:val="28"/>
          <w:szCs w:val="28"/>
          <w:lang w:val="en-US" w:bidi="ar-SA"/>
        </w:rPr>
        <w:t>审核</w:t>
      </w:r>
      <w:bookmarkEnd w:id="187"/>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88" w:name="_Toc1830017045"/>
      <w:r>
        <w:rPr>
          <w:rFonts w:hint="eastAsia" w:ascii="黑体" w:hAnsi="黑体" w:eastAsia="黑体" w:cs="黑体"/>
          <w:b w:val="0"/>
          <w:bCs/>
          <w:lang w:val="en-US"/>
        </w:rPr>
        <w:t>功能描述</w:t>
      </w:r>
      <w:bookmarkEnd w:id="188"/>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志愿服务组织/其他开展志愿服务活动的法人组织用户的待审批项目页面显示本队伍、下级队伍和直属队伍发布的需要审批的项目信息。</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志愿服务团体用户的待审批页面展示的是本队伍需联络组织或所属管理部门审批的项目。</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89" w:name="_Toc835682981"/>
      <w:r>
        <w:rPr>
          <w:rFonts w:hint="eastAsia" w:ascii="黑体" w:hAnsi="黑体" w:eastAsia="黑体" w:cs="黑体"/>
          <w:b w:val="0"/>
          <w:bCs/>
          <w:lang w:val="en-US"/>
        </w:rPr>
        <w:t>操作流程</w:t>
      </w:r>
      <w:bookmarkEnd w:id="189"/>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志愿服务队伍账号成功登录系统平台后，点击“志愿项目”-“待审批”，进入待审批列表页面，本队伍自己发布的待审批项目可以进行“修改”、“删除”、“复制”、“岗位”操作，复制功能可以复制所选项目信息，只要改变项目运行时间和项目招募时间，就能发布一个同样的项目，岗位功能可以对项目的岗位进行添加。如</w:t>
      </w:r>
      <w:r>
        <w:rPr>
          <w:rFonts w:ascii="宋体" w:hAnsi="宋体" w:eastAsia="宋体" w:cs="宋体"/>
          <w:lang w:val="en-US"/>
        </w:rPr>
        <w:fldChar w:fldCharType="begin"/>
      </w:r>
      <w:r>
        <w:rPr>
          <w:rFonts w:ascii="宋体" w:hAnsi="宋体" w:eastAsia="宋体" w:cs="宋体"/>
          <w:lang w:val="en-US"/>
        </w:rPr>
        <w:instrText xml:space="preserve"> </w:instrText>
      </w:r>
      <w:r>
        <w:rPr>
          <w:rFonts w:hint="eastAsia" w:ascii="宋体" w:hAnsi="宋体" w:eastAsia="宋体" w:cs="宋体"/>
          <w:lang w:val="en-US"/>
        </w:rPr>
        <w:instrText xml:space="preserve">REF _Ref54882861 \h</w:instrText>
      </w:r>
      <w:r>
        <w:rPr>
          <w:rFonts w:ascii="宋体" w:hAnsi="宋体" w:eastAsia="宋体" w:cs="宋体"/>
          <w:lang w:val="en-US"/>
        </w:rPr>
        <w:instrText xml:space="preserve">  \* MERGEFORMAT </w:instrText>
      </w:r>
      <w:r>
        <w:rPr>
          <w:rFonts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4</w:t>
      </w:r>
      <w:r>
        <w:rPr>
          <w:rFonts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4648200" cy="27432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71"/>
                    <a:stretch>
                      <a:fillRect/>
                    </a:stretch>
                  </pic:blipFill>
                  <pic:spPr>
                    <a:xfrm>
                      <a:off x="0" y="0"/>
                      <a:ext cx="4648603" cy="2743438"/>
                    </a:xfrm>
                    <a:prstGeom prst="rect">
                      <a:avLst/>
                    </a:prstGeom>
                  </pic:spPr>
                </pic:pic>
              </a:graphicData>
            </a:graphic>
          </wp:inline>
        </w:drawing>
      </w:r>
    </w:p>
    <w:p>
      <w:pPr>
        <w:pStyle w:val="8"/>
        <w:rPr>
          <w:rFonts w:ascii="黑体" w:hAnsi="黑体"/>
          <w:sz w:val="18"/>
          <w:szCs w:val="18"/>
        </w:rPr>
      </w:pPr>
      <w:bookmarkStart w:id="190" w:name="_Ref54882861"/>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4</w:t>
      </w:r>
      <w:r>
        <w:rPr>
          <w:rFonts w:ascii="黑体" w:hAnsi="黑体"/>
          <w:sz w:val="18"/>
          <w:szCs w:val="18"/>
        </w:rPr>
        <w:fldChar w:fldCharType="end"/>
      </w:r>
      <w:bookmarkEnd w:id="190"/>
      <w:r>
        <w:rPr>
          <w:rFonts w:ascii="黑体" w:hAnsi="黑体"/>
          <w:sz w:val="18"/>
          <w:szCs w:val="18"/>
        </w:rPr>
        <w:t xml:space="preserve"> </w:t>
      </w:r>
      <w:r>
        <w:rPr>
          <w:rFonts w:hint="eastAsia" w:ascii="黑体" w:hAnsi="黑体"/>
          <w:sz w:val="18"/>
          <w:szCs w:val="18"/>
        </w:rPr>
        <w:t>本队伍待审批项目列表页面</w:t>
      </w:r>
    </w:p>
    <w:p>
      <w:pPr>
        <w:pStyle w:val="9"/>
        <w:spacing w:line="360" w:lineRule="auto"/>
        <w:ind w:firstLine="480" w:firstLineChars="200"/>
        <w:jc w:val="both"/>
      </w:pPr>
      <w:r>
        <w:rPr>
          <w:rFonts w:hint="eastAsia" w:ascii="宋体" w:hAnsi="宋体" w:eastAsia="宋体" w:cs="宋体"/>
          <w:lang w:val="en-US"/>
        </w:rPr>
        <w:t>2、志愿服务组织和其他开展志愿服务活动的法人组织用户展示的是下级队伍或直属队伍发布的待审批项目，本队伍能对项目信息进行“审批”、“岗位”操作。如</w:t>
      </w:r>
      <w:r>
        <w:rPr>
          <w:rFonts w:hint="eastAsia" w:ascii="宋体" w:hAnsi="宋体" w:eastAsia="宋体" w:cs="宋体"/>
          <w:lang w:val="en-US"/>
        </w:rPr>
        <w:fldChar w:fldCharType="begin"/>
      </w:r>
      <w:r>
        <w:rPr>
          <w:rFonts w:hint="eastAsia" w:ascii="宋体" w:hAnsi="宋体" w:eastAsia="宋体" w:cs="宋体"/>
          <w:lang w:val="en-US"/>
        </w:rPr>
        <w:instrText xml:space="preserve"> REF _Ref3332 \h </w:instrText>
      </w:r>
      <w:r>
        <w:rPr>
          <w:rFonts w:hint="eastAsia" w:ascii="宋体" w:hAnsi="宋体" w:eastAsia="宋体" w:cs="宋体"/>
          <w:lang w:val="en-US"/>
        </w:rPr>
        <w:fldChar w:fldCharType="separate"/>
      </w:r>
      <w:r>
        <w:rPr>
          <w:rFonts w:hint="eastAsia" w:ascii="宋体" w:hAnsi="宋体" w:eastAsia="宋体" w:cs="宋体"/>
          <w:lang w:val="en-US"/>
        </w:rPr>
        <w:t xml:space="preserve">图 </w:t>
      </w:r>
      <w:r>
        <w:rPr>
          <w:rFonts w:hint="eastAsia" w:ascii="宋体" w:hAnsi="宋体" w:eastAsia="宋体" w:cs="宋体"/>
          <w:lang w:val="en-US"/>
        </w:rPr>
        <w:fldChar w:fldCharType="begin"/>
      </w:r>
      <w:r>
        <w:rPr>
          <w:rFonts w:hint="eastAsia" w:ascii="宋体" w:hAnsi="宋体" w:eastAsia="宋体" w:cs="宋体"/>
          <w:lang w:val="en-US"/>
        </w:rPr>
        <w:instrText xml:space="preserve"> STYLEREF 2 \s </w:instrText>
      </w:r>
      <w:r>
        <w:rPr>
          <w:rFonts w:hint="eastAsia" w:ascii="宋体" w:hAnsi="宋体" w:eastAsia="宋体" w:cs="宋体"/>
          <w:lang w:val="en-US"/>
        </w:rPr>
        <w:fldChar w:fldCharType="separate"/>
      </w:r>
      <w:r>
        <w:rPr>
          <w:rFonts w:hint="eastAsia" w:ascii="宋体" w:hAnsi="宋体" w:eastAsia="宋体" w:cs="宋体"/>
          <w:lang w:val="en-US"/>
        </w:rPr>
        <w:t>2.10</w:t>
      </w:r>
      <w:r>
        <w:rPr>
          <w:rFonts w:hint="eastAsia" w:ascii="宋体" w:hAnsi="宋体" w:eastAsia="宋体" w:cs="宋体"/>
          <w:lang w:val="en-US"/>
        </w:rPr>
        <w:fldChar w:fldCharType="end"/>
      </w:r>
      <w:r>
        <w:rPr>
          <w:rFonts w:hint="eastAsia" w:ascii="宋体" w:hAnsi="宋体" w:eastAsia="宋体" w:cs="宋体"/>
          <w:lang w:val="en-US"/>
        </w:rPr>
        <w:noBreakHyphen/>
      </w:r>
      <w:r>
        <w:rPr>
          <w:rFonts w:hint="eastAsia" w:ascii="宋体" w:hAnsi="宋体" w:eastAsia="宋体" w:cs="宋体"/>
          <w:lang w:val="en-US"/>
        </w:rPr>
        <w:t>5</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4648200" cy="252222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72"/>
                    <a:stretch>
                      <a:fillRect/>
                    </a:stretch>
                  </pic:blipFill>
                  <pic:spPr>
                    <a:xfrm>
                      <a:off x="0" y="0"/>
                      <a:ext cx="4648603" cy="2522439"/>
                    </a:xfrm>
                    <a:prstGeom prst="rect">
                      <a:avLst/>
                    </a:prstGeom>
                  </pic:spPr>
                </pic:pic>
              </a:graphicData>
            </a:graphic>
          </wp:inline>
        </w:drawing>
      </w:r>
    </w:p>
    <w:p>
      <w:pPr>
        <w:pStyle w:val="8"/>
        <w:rPr>
          <w:rFonts w:ascii="黑体" w:hAnsi="黑体"/>
          <w:sz w:val="18"/>
          <w:szCs w:val="18"/>
        </w:rPr>
      </w:pPr>
      <w:bookmarkStart w:id="191" w:name="_Ref3332"/>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5</w:t>
      </w:r>
      <w:r>
        <w:rPr>
          <w:rFonts w:ascii="黑体" w:hAnsi="黑体"/>
          <w:sz w:val="18"/>
          <w:szCs w:val="18"/>
        </w:rPr>
        <w:fldChar w:fldCharType="end"/>
      </w:r>
      <w:bookmarkEnd w:id="191"/>
      <w:r>
        <w:rPr>
          <w:rFonts w:ascii="黑体" w:hAnsi="黑体"/>
          <w:sz w:val="18"/>
          <w:szCs w:val="18"/>
        </w:rPr>
        <w:t xml:space="preserve"> </w:t>
      </w:r>
      <w:r>
        <w:rPr>
          <w:rFonts w:hint="eastAsia" w:ascii="黑体" w:hAnsi="黑体"/>
          <w:sz w:val="18"/>
          <w:szCs w:val="18"/>
        </w:rPr>
        <w:t>志愿服务组织和其他开展志愿服务活动的法人组织待审批列表页面</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192" w:name="_Toc780810287"/>
      <w:bookmarkStart w:id="193" w:name="_Toc65161012"/>
      <w:r>
        <w:rPr>
          <w:rFonts w:hint="eastAsia" w:asciiTheme="minorHAnsi" w:hAnsiTheme="minorHAnsi" w:eastAsiaTheme="minorEastAsia" w:cstheme="minorBidi"/>
          <w:kern w:val="2"/>
          <w:sz w:val="28"/>
          <w:szCs w:val="28"/>
          <w:lang w:val="en-US" w:bidi="ar-SA"/>
        </w:rPr>
        <w:t>运行中</w:t>
      </w:r>
      <w:bookmarkEnd w:id="192"/>
      <w:bookmarkEnd w:id="193"/>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94" w:name="_Toc1953410439"/>
      <w:r>
        <w:rPr>
          <w:rFonts w:hint="eastAsia" w:ascii="黑体" w:hAnsi="黑体" w:eastAsia="黑体" w:cs="黑体"/>
          <w:b w:val="0"/>
          <w:bCs/>
          <w:lang w:val="en-US"/>
        </w:rPr>
        <w:t>功能描述</w:t>
      </w:r>
      <w:bookmarkEnd w:id="194"/>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可以对正在正常运作的本队伍发布的和本队伍的下级队伍发布志愿项目进行管理。</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195" w:name="_Toc239252937"/>
      <w:r>
        <w:rPr>
          <w:rFonts w:hint="eastAsia" w:ascii="黑体" w:hAnsi="黑体" w:eastAsia="黑体" w:cs="黑体"/>
          <w:b w:val="0"/>
          <w:bCs/>
          <w:lang w:val="en-US"/>
        </w:rPr>
        <w:t>操作流程</w:t>
      </w:r>
      <w:bookmarkEnd w:id="195"/>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志愿服务队伍账号成功登录系统平台后，点击“志愿项目”-“运行中”，进入运行中项目列表页面，本队伍自己的运行中项目可以进行修改、复制、排班、结项、岗位、动态操作；下级队伍或直属队伍的运行中项目，本队伍能对项目信息进行查看、“岗位操作。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_Ref54684067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6</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4603750" cy="3067685"/>
            <wp:effectExtent l="19050" t="19050" r="25400" b="184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3"/>
                    <a:stretch>
                      <a:fillRect/>
                    </a:stretch>
                  </pic:blipFill>
                  <pic:spPr>
                    <a:xfrm>
                      <a:off x="0" y="0"/>
                      <a:ext cx="4616431" cy="3076685"/>
                    </a:xfrm>
                    <a:prstGeom prst="rect">
                      <a:avLst/>
                    </a:prstGeom>
                    <a:ln w="6348" cmpd="sng">
                      <a:solidFill>
                        <a:srgbClr val="000000"/>
                      </a:solidFill>
                      <a:prstDash val="solid"/>
                    </a:ln>
                  </pic:spPr>
                </pic:pic>
              </a:graphicData>
            </a:graphic>
          </wp:inline>
        </w:drawing>
      </w:r>
    </w:p>
    <w:p>
      <w:pPr>
        <w:pStyle w:val="8"/>
        <w:rPr>
          <w:rFonts w:ascii="黑体" w:hAnsi="黑体"/>
          <w:sz w:val="18"/>
          <w:szCs w:val="18"/>
        </w:rPr>
      </w:pPr>
      <w:bookmarkStart w:id="196" w:name="_Ref54684067"/>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6</w:t>
      </w:r>
      <w:r>
        <w:rPr>
          <w:rFonts w:ascii="黑体" w:hAnsi="黑体"/>
          <w:sz w:val="18"/>
          <w:szCs w:val="18"/>
        </w:rPr>
        <w:fldChar w:fldCharType="end"/>
      </w:r>
      <w:bookmarkEnd w:id="196"/>
      <w:r>
        <w:rPr>
          <w:rFonts w:ascii="黑体" w:hAnsi="黑体"/>
          <w:sz w:val="18"/>
          <w:szCs w:val="18"/>
        </w:rPr>
        <w:t xml:space="preserve"> </w:t>
      </w:r>
      <w:r>
        <w:rPr>
          <w:rFonts w:hint="eastAsia" w:ascii="黑体" w:hAnsi="黑体"/>
          <w:sz w:val="18"/>
          <w:szCs w:val="18"/>
        </w:rPr>
        <w:t>志愿队伍运行中的项目信息页面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2、点击“岗位”按钮。可对志愿者进行招募，记时以及对岗位的查看、添加、修改、删除。如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_Ref54684074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7</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114300" distR="114300">
            <wp:extent cx="5761990" cy="2171065"/>
            <wp:effectExtent l="0" t="0" r="13970"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4"/>
                    <a:stretch>
                      <a:fillRect/>
                    </a:stretch>
                  </pic:blipFill>
                  <pic:spPr>
                    <a:xfrm>
                      <a:off x="0" y="0"/>
                      <a:ext cx="5761990" cy="2171065"/>
                    </a:xfrm>
                    <a:prstGeom prst="rect">
                      <a:avLst/>
                    </a:prstGeom>
                    <a:noFill/>
                    <a:ln>
                      <a:noFill/>
                    </a:ln>
                  </pic:spPr>
                </pic:pic>
              </a:graphicData>
            </a:graphic>
          </wp:inline>
        </w:drawing>
      </w:r>
    </w:p>
    <w:p>
      <w:pPr>
        <w:pStyle w:val="8"/>
        <w:rPr>
          <w:rFonts w:ascii="黑体" w:hAnsi="黑体"/>
          <w:sz w:val="18"/>
          <w:szCs w:val="18"/>
        </w:rPr>
      </w:pPr>
      <w:bookmarkStart w:id="197" w:name="_Ref54684074"/>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7</w:t>
      </w:r>
      <w:r>
        <w:rPr>
          <w:rFonts w:ascii="黑体" w:hAnsi="黑体"/>
          <w:sz w:val="18"/>
          <w:szCs w:val="18"/>
        </w:rPr>
        <w:fldChar w:fldCharType="end"/>
      </w:r>
      <w:bookmarkEnd w:id="197"/>
      <w:r>
        <w:rPr>
          <w:rFonts w:ascii="黑体" w:hAnsi="黑体"/>
          <w:sz w:val="18"/>
          <w:szCs w:val="18"/>
        </w:rPr>
        <w:t xml:space="preserve"> </w:t>
      </w:r>
      <w:r>
        <w:rPr>
          <w:rFonts w:hint="eastAsia" w:ascii="黑体" w:hAnsi="黑体"/>
          <w:sz w:val="18"/>
          <w:szCs w:val="18"/>
        </w:rPr>
        <w:t>项目岗位信息页面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3、点击“招募”按钮，可以志愿者进行录用、邀请以及对已录入志愿者进行管理，如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_Ref54684085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8</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486400" cy="244094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75"/>
                    <a:stretch>
                      <a:fillRect/>
                    </a:stretch>
                  </pic:blipFill>
                  <pic:spPr>
                    <a:xfrm>
                      <a:off x="0" y="0"/>
                      <a:ext cx="5486400" cy="2440940"/>
                    </a:xfrm>
                    <a:prstGeom prst="rect">
                      <a:avLst/>
                    </a:prstGeom>
                  </pic:spPr>
                </pic:pic>
              </a:graphicData>
            </a:graphic>
          </wp:inline>
        </w:drawing>
      </w:r>
    </w:p>
    <w:p>
      <w:pPr>
        <w:pStyle w:val="8"/>
        <w:rPr>
          <w:rFonts w:ascii="黑体" w:hAnsi="黑体"/>
          <w:sz w:val="18"/>
          <w:szCs w:val="18"/>
        </w:rPr>
      </w:pPr>
      <w:bookmarkStart w:id="198" w:name="_Ref54684085"/>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8</w:t>
      </w:r>
      <w:r>
        <w:rPr>
          <w:rFonts w:ascii="黑体" w:hAnsi="黑体"/>
          <w:sz w:val="18"/>
          <w:szCs w:val="18"/>
        </w:rPr>
        <w:fldChar w:fldCharType="end"/>
      </w:r>
      <w:bookmarkEnd w:id="198"/>
      <w:r>
        <w:rPr>
          <w:rFonts w:hint="eastAsia" w:ascii="黑体" w:hAnsi="黑体"/>
          <w:sz w:val="18"/>
          <w:szCs w:val="18"/>
        </w:rPr>
        <w:t>项目已录用志愿者信息页面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4、返回岗位信息页面，点击“记时”按钮，如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_Ref54684097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9</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478780" cy="2814320"/>
            <wp:effectExtent l="19050" t="19050" r="26670" b="2413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6"/>
                    <a:stretch>
                      <a:fillRect/>
                    </a:stretch>
                  </pic:blipFill>
                  <pic:spPr>
                    <a:xfrm>
                      <a:off x="0" y="0"/>
                      <a:ext cx="5479200" cy="2814677"/>
                    </a:xfrm>
                    <a:prstGeom prst="rect">
                      <a:avLst/>
                    </a:prstGeom>
                    <a:ln w="6348" cmpd="sng">
                      <a:solidFill>
                        <a:srgbClr val="000000"/>
                      </a:solidFill>
                      <a:prstDash val="solid"/>
                    </a:ln>
                  </pic:spPr>
                </pic:pic>
              </a:graphicData>
            </a:graphic>
          </wp:inline>
        </w:drawing>
      </w:r>
    </w:p>
    <w:p>
      <w:pPr>
        <w:pStyle w:val="8"/>
        <w:rPr>
          <w:rFonts w:ascii="黑体" w:hAnsi="黑体"/>
          <w:sz w:val="18"/>
          <w:szCs w:val="18"/>
        </w:rPr>
      </w:pPr>
      <w:bookmarkStart w:id="199" w:name="_Ref54684097"/>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9</w:t>
      </w:r>
      <w:r>
        <w:rPr>
          <w:rFonts w:ascii="黑体" w:hAnsi="黑体"/>
          <w:sz w:val="18"/>
          <w:szCs w:val="18"/>
        </w:rPr>
        <w:fldChar w:fldCharType="end"/>
      </w:r>
      <w:bookmarkEnd w:id="199"/>
      <w:r>
        <w:rPr>
          <w:rFonts w:ascii="黑体" w:hAnsi="黑体"/>
          <w:sz w:val="18"/>
          <w:szCs w:val="18"/>
        </w:rPr>
        <w:t xml:space="preserve"> </w:t>
      </w:r>
      <w:r>
        <w:rPr>
          <w:rFonts w:hint="eastAsia" w:ascii="黑体" w:hAnsi="黑体"/>
          <w:sz w:val="18"/>
          <w:szCs w:val="18"/>
        </w:rPr>
        <w:t>项目岗位信息页面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5、进入时长信息界面，可对时长信息进行录入、审核以及时长记录的查看，同时还可以批量导入服务时长，如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_Ref54684107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10</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5311140" cy="3573780"/>
            <wp:effectExtent l="0" t="0" r="3810" b="762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77"/>
                    <a:stretch>
                      <a:fillRect/>
                    </a:stretch>
                  </pic:blipFill>
                  <pic:spPr>
                    <a:xfrm>
                      <a:off x="0" y="0"/>
                      <a:ext cx="5311601" cy="3574090"/>
                    </a:xfrm>
                    <a:prstGeom prst="rect">
                      <a:avLst/>
                    </a:prstGeom>
                  </pic:spPr>
                </pic:pic>
              </a:graphicData>
            </a:graphic>
          </wp:inline>
        </w:drawing>
      </w:r>
    </w:p>
    <w:p>
      <w:pPr>
        <w:pStyle w:val="8"/>
        <w:rPr>
          <w:rFonts w:ascii="黑体" w:hAnsi="黑体"/>
          <w:sz w:val="18"/>
          <w:szCs w:val="18"/>
        </w:rPr>
      </w:pPr>
      <w:bookmarkStart w:id="200" w:name="_Ref54684107"/>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10</w:t>
      </w:r>
      <w:r>
        <w:rPr>
          <w:rFonts w:ascii="黑体" w:hAnsi="黑体"/>
          <w:sz w:val="18"/>
          <w:szCs w:val="18"/>
        </w:rPr>
        <w:fldChar w:fldCharType="end"/>
      </w:r>
      <w:bookmarkEnd w:id="200"/>
      <w:r>
        <w:rPr>
          <w:rFonts w:ascii="黑体" w:hAnsi="黑体"/>
          <w:sz w:val="18"/>
          <w:szCs w:val="18"/>
        </w:rPr>
        <w:t xml:space="preserve"> </w:t>
      </w:r>
      <w:r>
        <w:rPr>
          <w:rFonts w:hint="eastAsia" w:ascii="黑体" w:hAnsi="黑体"/>
          <w:sz w:val="18"/>
          <w:szCs w:val="18"/>
        </w:rPr>
        <w:t>批量录入时长页面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6、返回运行中项目列表，志愿服务队伍可勾选志愿服务项目，并点击“生成项目码”或“生成二维码”按钮，志愿者可通过中国志愿APP输入项目码或扫描二维码进行签到。如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_Ref54684120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11</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4787900" cy="3190875"/>
            <wp:effectExtent l="19050" t="19050" r="12700" b="285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8"/>
                    <a:stretch>
                      <a:fillRect/>
                    </a:stretch>
                  </pic:blipFill>
                  <pic:spPr>
                    <a:xfrm>
                      <a:off x="0" y="0"/>
                      <a:ext cx="4788000" cy="3191378"/>
                    </a:xfrm>
                    <a:prstGeom prst="rect">
                      <a:avLst/>
                    </a:prstGeom>
                    <a:ln w="6348" cmpd="sng">
                      <a:solidFill>
                        <a:srgbClr val="000000"/>
                      </a:solidFill>
                      <a:prstDash val="solid"/>
                    </a:ln>
                  </pic:spPr>
                </pic:pic>
              </a:graphicData>
            </a:graphic>
          </wp:inline>
        </w:drawing>
      </w:r>
    </w:p>
    <w:p>
      <w:pPr>
        <w:pStyle w:val="8"/>
        <w:rPr>
          <w:rFonts w:ascii="黑体" w:hAnsi="黑体"/>
          <w:sz w:val="18"/>
          <w:szCs w:val="18"/>
        </w:rPr>
      </w:pPr>
      <w:bookmarkStart w:id="201" w:name="_Ref54684120"/>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11</w:t>
      </w:r>
      <w:r>
        <w:rPr>
          <w:rFonts w:ascii="黑体" w:hAnsi="黑体"/>
          <w:sz w:val="18"/>
          <w:szCs w:val="18"/>
        </w:rPr>
        <w:fldChar w:fldCharType="end"/>
      </w:r>
      <w:bookmarkEnd w:id="201"/>
      <w:r>
        <w:rPr>
          <w:rFonts w:ascii="黑体" w:hAnsi="黑体"/>
          <w:sz w:val="18"/>
          <w:szCs w:val="18"/>
        </w:rPr>
        <w:t xml:space="preserve"> </w:t>
      </w:r>
      <w:r>
        <w:rPr>
          <w:rFonts w:hint="eastAsia" w:ascii="黑体" w:hAnsi="黑体"/>
          <w:sz w:val="18"/>
          <w:szCs w:val="18"/>
        </w:rPr>
        <w:t>生成项目码页面</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202" w:name="_Toc65161013"/>
      <w:bookmarkStart w:id="203" w:name="_Toc1034724975"/>
      <w:r>
        <w:rPr>
          <w:rFonts w:hint="eastAsia" w:asciiTheme="minorHAnsi" w:hAnsiTheme="minorHAnsi" w:eastAsiaTheme="minorEastAsia" w:cstheme="minorBidi"/>
          <w:kern w:val="2"/>
          <w:sz w:val="28"/>
          <w:szCs w:val="28"/>
          <w:lang w:val="en-US" w:bidi="ar-SA"/>
        </w:rPr>
        <w:t>已结项</w:t>
      </w:r>
      <w:bookmarkEnd w:id="202"/>
      <w:bookmarkEnd w:id="203"/>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204" w:name="_Toc300081419"/>
      <w:r>
        <w:rPr>
          <w:rFonts w:hint="eastAsia" w:ascii="黑体" w:hAnsi="黑体" w:eastAsia="黑体" w:cs="黑体"/>
          <w:b w:val="0"/>
          <w:bCs/>
          <w:lang w:val="en-US"/>
        </w:rPr>
        <w:t>功能描述</w:t>
      </w:r>
      <w:bookmarkEnd w:id="204"/>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可以对已结项的本队伍发布的和本队伍的下级队伍或直属队伍发布志愿项目进行管理。</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205" w:name="_Toc1176805977"/>
      <w:r>
        <w:rPr>
          <w:rFonts w:hint="eastAsia" w:ascii="黑体" w:hAnsi="黑体" w:eastAsia="黑体" w:cs="黑体"/>
          <w:b w:val="0"/>
          <w:bCs/>
          <w:lang w:val="en-US"/>
        </w:rPr>
        <w:t>操作流程</w:t>
      </w:r>
      <w:bookmarkEnd w:id="205"/>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志愿队伍账号成功登录系统平台后，点击“志愿项目”-“已结项”，进入已结项项目列表页面，本队伍自己的已结项项目可以进行“删除”、“复制”、“延期”、“岗位”操作；下级队伍或直属队伍的已结项项目，本队伍能对项目信息进行“复制”、“岗位”操作。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_Ref54684128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12</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4823460" cy="3215640"/>
            <wp:effectExtent l="0" t="0" r="0" b="381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79"/>
                    <a:stretch>
                      <a:fillRect/>
                    </a:stretch>
                  </pic:blipFill>
                  <pic:spPr>
                    <a:xfrm>
                      <a:off x="0" y="0"/>
                      <a:ext cx="4823878" cy="3215919"/>
                    </a:xfrm>
                    <a:prstGeom prst="rect">
                      <a:avLst/>
                    </a:prstGeom>
                  </pic:spPr>
                </pic:pic>
              </a:graphicData>
            </a:graphic>
          </wp:inline>
        </w:drawing>
      </w:r>
    </w:p>
    <w:p>
      <w:pPr>
        <w:pStyle w:val="8"/>
        <w:rPr>
          <w:rFonts w:ascii="黑体" w:hAnsi="黑体"/>
          <w:sz w:val="18"/>
          <w:szCs w:val="18"/>
        </w:rPr>
      </w:pPr>
      <w:bookmarkStart w:id="206" w:name="_Ref54684128"/>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12</w:t>
      </w:r>
      <w:r>
        <w:rPr>
          <w:rFonts w:ascii="黑体" w:hAnsi="黑体"/>
          <w:sz w:val="18"/>
          <w:szCs w:val="18"/>
        </w:rPr>
        <w:fldChar w:fldCharType="end"/>
      </w:r>
      <w:bookmarkEnd w:id="206"/>
      <w:r>
        <w:rPr>
          <w:rFonts w:ascii="黑体" w:hAnsi="黑体"/>
          <w:sz w:val="18"/>
          <w:szCs w:val="18"/>
        </w:rPr>
        <w:t xml:space="preserve"> </w:t>
      </w:r>
      <w:r>
        <w:rPr>
          <w:rFonts w:hint="eastAsia" w:ascii="黑体" w:hAnsi="黑体"/>
          <w:sz w:val="18"/>
          <w:szCs w:val="18"/>
        </w:rPr>
        <w:t>已结项项目信息页面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2、下级队伍或直属队伍的已结项项目，本队伍能对项目信息进行“查看”、“岗位”操作。如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_Ref54684136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13</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4930140" cy="3322320"/>
            <wp:effectExtent l="0" t="0" r="381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0"/>
                    <a:stretch>
                      <a:fillRect/>
                    </a:stretch>
                  </pic:blipFill>
                  <pic:spPr>
                    <a:xfrm>
                      <a:off x="0" y="0"/>
                      <a:ext cx="4930568" cy="3322608"/>
                    </a:xfrm>
                    <a:prstGeom prst="rect">
                      <a:avLst/>
                    </a:prstGeom>
                  </pic:spPr>
                </pic:pic>
              </a:graphicData>
            </a:graphic>
          </wp:inline>
        </w:drawing>
      </w:r>
    </w:p>
    <w:p>
      <w:pPr>
        <w:pStyle w:val="8"/>
        <w:rPr>
          <w:rFonts w:ascii="黑体" w:hAnsi="黑体"/>
          <w:szCs w:val="21"/>
        </w:rPr>
      </w:pPr>
      <w:bookmarkStart w:id="207" w:name="_Ref54684136"/>
      <w:r>
        <w:rPr>
          <w:rFonts w:ascii="黑体" w:hAnsi="黑体"/>
          <w:szCs w:val="21"/>
        </w:rPr>
        <w:t xml:space="preserve">图 </w:t>
      </w:r>
      <w:r>
        <w:rPr>
          <w:rFonts w:ascii="黑体" w:hAnsi="黑体"/>
          <w:szCs w:val="21"/>
        </w:rPr>
        <w:fldChar w:fldCharType="begin"/>
      </w:r>
      <w:r>
        <w:rPr>
          <w:rFonts w:ascii="黑体" w:hAnsi="黑体"/>
          <w:szCs w:val="21"/>
        </w:rPr>
        <w:instrText xml:space="preserve"> STYLEREF 2 \s </w:instrText>
      </w:r>
      <w:r>
        <w:rPr>
          <w:rFonts w:ascii="黑体" w:hAnsi="黑体"/>
          <w:szCs w:val="21"/>
        </w:rPr>
        <w:fldChar w:fldCharType="separate"/>
      </w:r>
      <w:r>
        <w:rPr>
          <w:rFonts w:ascii="黑体" w:hAnsi="黑体"/>
          <w:szCs w:val="21"/>
        </w:rPr>
        <w:t>2.</w:t>
      </w:r>
      <w:r>
        <w:rPr>
          <w:rFonts w:hint="eastAsia" w:ascii="黑体" w:hAnsi="黑体"/>
          <w:szCs w:val="21"/>
        </w:rPr>
        <w:t>10</w:t>
      </w:r>
      <w:r>
        <w:rPr>
          <w:rFonts w:ascii="黑体" w:hAnsi="黑体"/>
          <w:szCs w:val="21"/>
        </w:rPr>
        <w:fldChar w:fldCharType="end"/>
      </w:r>
      <w:r>
        <w:rPr>
          <w:rFonts w:ascii="黑体" w:hAnsi="黑体"/>
          <w:szCs w:val="21"/>
        </w:rPr>
        <w:noBreakHyphen/>
      </w:r>
      <w:r>
        <w:rPr>
          <w:rFonts w:ascii="黑体" w:hAnsi="黑体"/>
          <w:szCs w:val="21"/>
        </w:rPr>
        <w:fldChar w:fldCharType="begin"/>
      </w:r>
      <w:r>
        <w:rPr>
          <w:rFonts w:ascii="黑体" w:hAnsi="黑体"/>
          <w:szCs w:val="21"/>
        </w:rPr>
        <w:instrText xml:space="preserve"> SEQ 图 \* ARABIC \s 2 </w:instrText>
      </w:r>
      <w:r>
        <w:rPr>
          <w:rFonts w:ascii="黑体" w:hAnsi="黑体"/>
          <w:szCs w:val="21"/>
        </w:rPr>
        <w:fldChar w:fldCharType="separate"/>
      </w:r>
      <w:r>
        <w:rPr>
          <w:rFonts w:ascii="黑体" w:hAnsi="黑体"/>
          <w:szCs w:val="21"/>
        </w:rPr>
        <w:t>13</w:t>
      </w:r>
      <w:r>
        <w:rPr>
          <w:rFonts w:ascii="黑体" w:hAnsi="黑体"/>
          <w:szCs w:val="21"/>
        </w:rPr>
        <w:fldChar w:fldCharType="end"/>
      </w:r>
      <w:bookmarkEnd w:id="207"/>
      <w:r>
        <w:rPr>
          <w:rFonts w:hint="eastAsia" w:ascii="黑体" w:hAnsi="黑体"/>
          <w:szCs w:val="21"/>
        </w:rPr>
        <w:t xml:space="preserve"> 直属队伍项目信息页面</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208" w:name="_Toc253666569"/>
      <w:bookmarkStart w:id="209" w:name="_Toc65161014"/>
      <w:r>
        <w:rPr>
          <w:rFonts w:hint="eastAsia" w:asciiTheme="minorHAnsi" w:hAnsiTheme="minorHAnsi" w:eastAsiaTheme="minorEastAsia" w:cstheme="minorBidi"/>
          <w:kern w:val="2"/>
          <w:sz w:val="28"/>
          <w:szCs w:val="28"/>
          <w:lang w:val="en-US" w:bidi="ar-SA"/>
        </w:rPr>
        <w:t>项目动态</w:t>
      </w:r>
      <w:bookmarkEnd w:id="208"/>
      <w:bookmarkEnd w:id="209"/>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210" w:name="_Toc618985888"/>
      <w:r>
        <w:rPr>
          <w:rFonts w:hint="eastAsia" w:ascii="黑体" w:hAnsi="黑体" w:eastAsia="黑体" w:cs="黑体"/>
          <w:b w:val="0"/>
          <w:bCs/>
          <w:lang w:val="en-US"/>
        </w:rPr>
        <w:t>功能描述</w:t>
      </w:r>
      <w:bookmarkEnd w:id="210"/>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项目动态里面展示项目参与者或者项目发起人发布的项目动态。</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bookmarkStart w:id="211" w:name="_Toc885033548"/>
      <w:r>
        <w:rPr>
          <w:rFonts w:hint="eastAsia" w:ascii="黑体" w:hAnsi="黑体" w:eastAsia="黑体" w:cs="黑体"/>
          <w:b w:val="0"/>
          <w:bCs/>
          <w:lang w:val="en-US"/>
        </w:rPr>
        <w:t>操作流程</w:t>
      </w:r>
      <w:bookmarkEnd w:id="211"/>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1、志愿服务队伍账号成功登录系统后台，点击“志愿项目”-“项目动态”，进入项目动态信息页面。可对项目动态的查看、删除。如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_Ref54684144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14</w:t>
      </w:r>
      <w:r>
        <w:rPr>
          <w:rFonts w:hint="eastAsia" w:ascii="宋体" w:hAnsi="宋体" w:eastAsia="宋体" w:cs="宋体"/>
          <w:lang w:val="en-US"/>
        </w:rPr>
        <w:fldChar w:fldCharType="end"/>
      </w:r>
      <w:r>
        <w:rPr>
          <w:rFonts w:hint="eastAsia" w:ascii="宋体" w:hAnsi="宋体" w:eastAsia="宋体" w:cs="宋体"/>
          <w:lang w:val="en-US"/>
        </w:rPr>
        <w:t>所示。</w:t>
      </w:r>
    </w:p>
    <w:p>
      <w:pPr>
        <w:pStyle w:val="9"/>
        <w:keepNext/>
        <w:spacing w:line="360" w:lineRule="auto"/>
        <w:jc w:val="center"/>
      </w:pPr>
      <w:r>
        <w:rPr>
          <w:lang w:val="en-US" w:bidi="ar-SA"/>
        </w:rPr>
        <w:drawing>
          <wp:inline distT="0" distB="0" distL="0" distR="0">
            <wp:extent cx="4859020" cy="3239135"/>
            <wp:effectExtent l="19050" t="19050" r="17780" b="1841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81"/>
                    <a:stretch>
                      <a:fillRect/>
                    </a:stretch>
                  </pic:blipFill>
                  <pic:spPr>
                    <a:xfrm>
                      <a:off x="0" y="0"/>
                      <a:ext cx="4859020" cy="3239135"/>
                    </a:xfrm>
                    <a:prstGeom prst="rect">
                      <a:avLst/>
                    </a:prstGeom>
                    <a:ln w="6348" cmpd="sng">
                      <a:solidFill>
                        <a:srgbClr val="000000"/>
                      </a:solidFill>
                      <a:prstDash val="solid"/>
                    </a:ln>
                  </pic:spPr>
                </pic:pic>
              </a:graphicData>
            </a:graphic>
          </wp:inline>
        </w:drawing>
      </w:r>
    </w:p>
    <w:p>
      <w:pPr>
        <w:pStyle w:val="8"/>
        <w:rPr>
          <w:rFonts w:ascii="黑体" w:hAnsi="黑体"/>
          <w:sz w:val="18"/>
          <w:szCs w:val="18"/>
        </w:rPr>
      </w:pPr>
      <w:bookmarkStart w:id="212" w:name="_Ref54684144"/>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14</w:t>
      </w:r>
      <w:r>
        <w:rPr>
          <w:rFonts w:ascii="黑体" w:hAnsi="黑体"/>
          <w:sz w:val="18"/>
          <w:szCs w:val="18"/>
        </w:rPr>
        <w:fldChar w:fldCharType="end"/>
      </w:r>
      <w:bookmarkEnd w:id="212"/>
      <w:r>
        <w:rPr>
          <w:rFonts w:ascii="黑体" w:hAnsi="黑体"/>
          <w:sz w:val="18"/>
          <w:szCs w:val="18"/>
        </w:rPr>
        <w:t xml:space="preserve"> </w:t>
      </w:r>
      <w:r>
        <w:rPr>
          <w:rFonts w:hint="eastAsia" w:ascii="黑体" w:hAnsi="黑体"/>
          <w:sz w:val="18"/>
          <w:szCs w:val="18"/>
        </w:rPr>
        <w:t>项目动态信息页面</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213" w:name="_Toc65161015"/>
      <w:r>
        <w:rPr>
          <w:rFonts w:hint="eastAsia" w:asciiTheme="minorHAnsi" w:hAnsiTheme="minorHAnsi" w:eastAsiaTheme="minorEastAsia" w:cstheme="minorBidi"/>
          <w:kern w:val="2"/>
          <w:sz w:val="28"/>
          <w:szCs w:val="28"/>
          <w:lang w:val="en-US" w:bidi="ar-SA"/>
        </w:rPr>
        <w:t>补录项目</w:t>
      </w:r>
      <w:bookmarkEnd w:id="213"/>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r>
        <w:rPr>
          <w:rFonts w:hint="eastAsia" w:ascii="黑体" w:hAnsi="黑体" w:eastAsia="黑体" w:cs="黑体"/>
          <w:b w:val="0"/>
          <w:bCs/>
          <w:lang w:val="en-US"/>
        </w:rPr>
        <w:t>功能描述</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针对未及时录入项目或其他原因无法在系统发布项目，可在项目结束后进行项目补录。</w:t>
      </w:r>
    </w:p>
    <w:p>
      <w:pPr>
        <w:pStyle w:val="6"/>
        <w:numPr>
          <w:ilvl w:val="3"/>
          <w:numId w:val="2"/>
        </w:numPr>
        <w:autoSpaceDE/>
        <w:autoSpaceDN/>
        <w:spacing w:before="120" w:beforeLines="50" w:after="120" w:afterLines="50" w:line="360" w:lineRule="auto"/>
        <w:ind w:left="0" w:firstLine="480" w:firstLineChars="200"/>
        <w:jc w:val="both"/>
        <w:rPr>
          <w:rFonts w:ascii="黑体" w:hAnsi="黑体" w:eastAsia="黑体" w:cs="黑体"/>
          <w:b w:val="0"/>
          <w:bCs/>
          <w:lang w:val="en-US"/>
        </w:rPr>
      </w:pPr>
      <w:r>
        <w:rPr>
          <w:rFonts w:hint="eastAsia" w:ascii="黑体" w:hAnsi="黑体" w:eastAsia="黑体" w:cs="黑体"/>
          <w:b w:val="0"/>
          <w:bCs/>
          <w:lang w:val="en-US"/>
        </w:rPr>
        <w:t>操作流程</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1、志愿队伍账号成功登录系统后台，点击“志愿项目”-“补录项目”，进入补录项目信息页面。可穿甲补录项目以及对项目查看、修改、岗位添加、添加项目成员以及记时等。如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_Ref54684154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15</w:t>
      </w:r>
      <w:r>
        <w:rPr>
          <w:rFonts w:hint="eastAsia" w:ascii="宋体" w:hAnsi="宋体" w:eastAsia="宋体" w:cs="宋体"/>
          <w:lang w:val="en-US"/>
        </w:rPr>
        <w:fldChar w:fldCharType="end"/>
      </w:r>
      <w:r>
        <w:rPr>
          <w:rFonts w:hint="eastAsia" w:ascii="宋体" w:hAnsi="宋体" w:eastAsia="宋体" w:cs="宋体"/>
          <w:lang w:val="en-US"/>
        </w:rPr>
        <w:t>所示。</w:t>
      </w:r>
    </w:p>
    <w:p>
      <w:pPr>
        <w:keepNext/>
        <w:spacing w:line="360" w:lineRule="auto"/>
        <w:jc w:val="center"/>
      </w:pPr>
      <w:r>
        <w:rPr>
          <w:lang w:val="en-US" w:bidi="ar-SA"/>
        </w:rPr>
        <w:drawing>
          <wp:inline distT="0" distB="0" distL="0" distR="0">
            <wp:extent cx="5486400" cy="36798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2"/>
                    <a:stretch>
                      <a:fillRect/>
                    </a:stretch>
                  </pic:blipFill>
                  <pic:spPr>
                    <a:xfrm>
                      <a:off x="0" y="0"/>
                      <a:ext cx="5486400" cy="3679825"/>
                    </a:xfrm>
                    <a:prstGeom prst="rect">
                      <a:avLst/>
                    </a:prstGeom>
                  </pic:spPr>
                </pic:pic>
              </a:graphicData>
            </a:graphic>
          </wp:inline>
        </w:drawing>
      </w:r>
    </w:p>
    <w:p>
      <w:pPr>
        <w:pStyle w:val="8"/>
        <w:rPr>
          <w:rFonts w:ascii="黑体" w:hAnsi="黑体"/>
          <w:sz w:val="18"/>
          <w:szCs w:val="18"/>
        </w:rPr>
      </w:pPr>
      <w:bookmarkStart w:id="214" w:name="_Ref54684154"/>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15</w:t>
      </w:r>
      <w:r>
        <w:rPr>
          <w:rFonts w:ascii="黑体" w:hAnsi="黑体"/>
          <w:sz w:val="18"/>
          <w:szCs w:val="18"/>
        </w:rPr>
        <w:fldChar w:fldCharType="end"/>
      </w:r>
      <w:bookmarkEnd w:id="214"/>
      <w:r>
        <w:rPr>
          <w:rFonts w:ascii="黑体" w:hAnsi="黑体"/>
          <w:sz w:val="18"/>
          <w:szCs w:val="18"/>
        </w:rPr>
        <w:t xml:space="preserve"> </w:t>
      </w:r>
      <w:r>
        <w:rPr>
          <w:rFonts w:hint="eastAsia" w:ascii="黑体" w:hAnsi="黑体"/>
          <w:sz w:val="18"/>
          <w:szCs w:val="18"/>
        </w:rPr>
        <w:t>补录项目信息页面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2、点击“创建新项目”填写项目信息，上传项目证明材料，点击“保存”按钮，如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_Ref54684167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16</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pPr>
      <w:r>
        <w:rPr>
          <w:lang w:val="en-US" w:bidi="ar-SA"/>
        </w:rPr>
        <w:drawing>
          <wp:inline distT="0" distB="0" distL="0" distR="0">
            <wp:extent cx="5741035" cy="3248660"/>
            <wp:effectExtent l="19050" t="19050" r="12065" b="2794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3"/>
                    <a:stretch>
                      <a:fillRect/>
                    </a:stretch>
                  </pic:blipFill>
                  <pic:spPr>
                    <a:xfrm>
                      <a:off x="0" y="0"/>
                      <a:ext cx="5745773" cy="3251556"/>
                    </a:xfrm>
                    <a:prstGeom prst="rect">
                      <a:avLst/>
                    </a:prstGeom>
                    <a:ln w="6348" cmpd="sng">
                      <a:solidFill>
                        <a:srgbClr val="000000"/>
                      </a:solidFill>
                      <a:prstDash val="solid"/>
                    </a:ln>
                  </pic:spPr>
                </pic:pic>
              </a:graphicData>
            </a:graphic>
          </wp:inline>
        </w:drawing>
      </w:r>
    </w:p>
    <w:p>
      <w:pPr>
        <w:pStyle w:val="8"/>
        <w:rPr>
          <w:rFonts w:ascii="黑体" w:hAnsi="黑体"/>
          <w:sz w:val="18"/>
          <w:szCs w:val="18"/>
        </w:rPr>
      </w:pPr>
      <w:bookmarkStart w:id="215" w:name="_Ref54684167"/>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16</w:t>
      </w:r>
      <w:r>
        <w:rPr>
          <w:rFonts w:ascii="黑体" w:hAnsi="黑体"/>
          <w:sz w:val="18"/>
          <w:szCs w:val="18"/>
        </w:rPr>
        <w:fldChar w:fldCharType="end"/>
      </w:r>
      <w:bookmarkEnd w:id="215"/>
      <w:r>
        <w:rPr>
          <w:rFonts w:ascii="黑体" w:hAnsi="黑体"/>
          <w:sz w:val="18"/>
          <w:szCs w:val="18"/>
        </w:rPr>
        <w:t xml:space="preserve"> </w:t>
      </w:r>
      <w:r>
        <w:rPr>
          <w:rFonts w:hint="eastAsia" w:ascii="黑体" w:hAnsi="黑体"/>
          <w:sz w:val="18"/>
          <w:szCs w:val="18"/>
        </w:rPr>
        <w:t>补录项目信息页面</w:t>
      </w:r>
    </w:p>
    <w:p>
      <w:pPr>
        <w:pStyle w:val="2"/>
        <w:rPr>
          <w:rFonts w:eastAsia="黑体" w:cstheme="majorBidi"/>
        </w:rPr>
      </w:pPr>
      <w:r>
        <w:br w:type="page"/>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3、点击“岗位”按钮可添加岗位信息，点击“新增岗位”填写岗位信息并点击“提交”按钮，即可新增岗位，如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_Ref54684176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17</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pPr>
      <w:r>
        <w:rPr>
          <w:lang w:val="en-US" w:bidi="ar-SA"/>
        </w:rPr>
        <w:drawing>
          <wp:inline distT="0" distB="0" distL="0" distR="0">
            <wp:extent cx="5461000" cy="2823210"/>
            <wp:effectExtent l="19050" t="19050" r="25400" b="152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84"/>
                    <a:stretch>
                      <a:fillRect/>
                    </a:stretch>
                  </pic:blipFill>
                  <pic:spPr>
                    <a:xfrm>
                      <a:off x="0" y="0"/>
                      <a:ext cx="5462708" cy="2824237"/>
                    </a:xfrm>
                    <a:prstGeom prst="rect">
                      <a:avLst/>
                    </a:prstGeom>
                    <a:ln w="6348" cmpd="sng">
                      <a:solidFill>
                        <a:srgbClr val="000000"/>
                      </a:solidFill>
                      <a:prstDash val="solid"/>
                    </a:ln>
                  </pic:spPr>
                </pic:pic>
              </a:graphicData>
            </a:graphic>
          </wp:inline>
        </w:drawing>
      </w:r>
    </w:p>
    <w:p>
      <w:pPr>
        <w:pStyle w:val="8"/>
        <w:rPr>
          <w:rFonts w:ascii="黑体" w:hAnsi="黑体"/>
          <w:sz w:val="18"/>
          <w:szCs w:val="18"/>
        </w:rPr>
      </w:pPr>
      <w:bookmarkStart w:id="216" w:name="_Ref54684176"/>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17</w:t>
      </w:r>
      <w:r>
        <w:rPr>
          <w:rFonts w:ascii="黑体" w:hAnsi="黑体"/>
          <w:sz w:val="18"/>
          <w:szCs w:val="18"/>
        </w:rPr>
        <w:fldChar w:fldCharType="end"/>
      </w:r>
      <w:bookmarkEnd w:id="216"/>
      <w:r>
        <w:rPr>
          <w:rFonts w:ascii="黑体" w:hAnsi="黑体"/>
          <w:sz w:val="18"/>
          <w:szCs w:val="18"/>
        </w:rPr>
        <w:t xml:space="preserve"> </w:t>
      </w:r>
      <w:r>
        <w:rPr>
          <w:rFonts w:hint="eastAsia" w:ascii="黑体" w:hAnsi="黑体"/>
          <w:sz w:val="18"/>
          <w:szCs w:val="18"/>
        </w:rPr>
        <w:t>补录项目添加岗位信息页面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ab/>
      </w:r>
      <w:r>
        <w:rPr>
          <w:rFonts w:hint="eastAsia" w:ascii="宋体" w:hAnsi="宋体" w:eastAsia="宋体" w:cs="宋体"/>
          <w:lang w:val="en-US"/>
        </w:rPr>
        <w:tab/>
      </w:r>
      <w:r>
        <w:rPr>
          <w:rFonts w:hint="eastAsia" w:ascii="宋体" w:hAnsi="宋体" w:eastAsia="宋体" w:cs="宋体"/>
          <w:lang w:val="en-US"/>
        </w:rPr>
        <w:tab/>
      </w:r>
      <w:r>
        <w:rPr>
          <w:rFonts w:hint="eastAsia" w:ascii="宋体" w:hAnsi="宋体" w:eastAsia="宋体" w:cs="宋体"/>
          <w:lang w:val="en-US"/>
        </w:rPr>
        <w:t>4、点击“成员”-“录用本队伍成员”或“录用本直属队伍成员”，并添加相应的志愿者，可在本项目添加本队伍的成员或本直属队伍成员，如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_Ref54684184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18</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pPr>
      <w:r>
        <w:rPr>
          <w:lang w:val="en-US" w:bidi="ar-SA"/>
        </w:rPr>
        <w:drawing>
          <wp:inline distT="0" distB="0" distL="0" distR="0">
            <wp:extent cx="5486400" cy="267398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85"/>
                    <a:stretch>
                      <a:fillRect/>
                    </a:stretch>
                  </pic:blipFill>
                  <pic:spPr>
                    <a:xfrm>
                      <a:off x="0" y="0"/>
                      <a:ext cx="5486400" cy="2673985"/>
                    </a:xfrm>
                    <a:prstGeom prst="rect">
                      <a:avLst/>
                    </a:prstGeom>
                  </pic:spPr>
                </pic:pic>
              </a:graphicData>
            </a:graphic>
          </wp:inline>
        </w:drawing>
      </w:r>
    </w:p>
    <w:p>
      <w:pPr>
        <w:pStyle w:val="8"/>
        <w:rPr>
          <w:rFonts w:ascii="黑体" w:hAnsi="黑体"/>
          <w:sz w:val="18"/>
          <w:szCs w:val="18"/>
        </w:rPr>
      </w:pPr>
      <w:bookmarkStart w:id="217" w:name="_Ref54684184"/>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18</w:t>
      </w:r>
      <w:r>
        <w:rPr>
          <w:rFonts w:ascii="黑体" w:hAnsi="黑体"/>
          <w:sz w:val="18"/>
          <w:szCs w:val="18"/>
        </w:rPr>
        <w:fldChar w:fldCharType="end"/>
      </w:r>
      <w:bookmarkEnd w:id="217"/>
      <w:r>
        <w:rPr>
          <w:rFonts w:ascii="黑体" w:hAnsi="黑体"/>
          <w:sz w:val="18"/>
          <w:szCs w:val="18"/>
        </w:rPr>
        <w:t xml:space="preserve"> </w:t>
      </w:r>
      <w:r>
        <w:rPr>
          <w:rFonts w:hint="eastAsia" w:ascii="黑体" w:hAnsi="黑体"/>
          <w:sz w:val="18"/>
          <w:szCs w:val="18"/>
        </w:rPr>
        <w:t>补录项目添加队伍成员页面</w:t>
      </w:r>
    </w:p>
    <w:p>
      <w:pPr>
        <w:widowControl/>
        <w:autoSpaceDE/>
        <w:autoSpaceDN/>
        <w:rPr>
          <w:rFonts w:ascii="宋体" w:hAnsi="宋体" w:eastAsia="宋体" w:cs="宋体"/>
          <w:sz w:val="24"/>
          <w:szCs w:val="24"/>
          <w:lang w:val="en-US"/>
        </w:rPr>
      </w:pPr>
      <w:r>
        <w:rPr>
          <w:rFonts w:ascii="宋体" w:hAnsi="宋体" w:eastAsia="宋体" w:cs="宋体"/>
          <w:lang w:val="en-US"/>
        </w:rPr>
        <w:br w:type="page"/>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ab/>
      </w:r>
      <w:r>
        <w:rPr>
          <w:rFonts w:hint="eastAsia" w:ascii="宋体" w:hAnsi="宋体" w:eastAsia="宋体" w:cs="宋体"/>
          <w:lang w:val="en-US"/>
        </w:rPr>
        <w:tab/>
      </w:r>
      <w:r>
        <w:rPr>
          <w:rFonts w:hint="eastAsia" w:ascii="宋体" w:hAnsi="宋体" w:eastAsia="宋体" w:cs="宋体"/>
          <w:lang w:val="en-US"/>
        </w:rPr>
        <w:tab/>
      </w:r>
      <w:r>
        <w:rPr>
          <w:rFonts w:hint="eastAsia" w:ascii="宋体" w:hAnsi="宋体" w:eastAsia="宋体" w:cs="宋体"/>
          <w:lang w:val="en-US"/>
        </w:rPr>
        <w:tab/>
      </w:r>
      <w:r>
        <w:rPr>
          <w:rFonts w:hint="eastAsia" w:ascii="宋体" w:hAnsi="宋体" w:eastAsia="宋体" w:cs="宋体"/>
          <w:lang w:val="en-US"/>
        </w:rPr>
        <w:t>5、点击“邀请志愿者”页面，并点击“邀请志愿者”按钮，通过用户名或证件号码搜索相应志愿者，并点击“选择”按钮，可在本项目添加成员，如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_Ref54684193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19</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pPr>
      <w:r>
        <w:rPr>
          <w:lang w:val="en-US" w:bidi="ar-SA"/>
        </w:rPr>
        <w:drawing>
          <wp:inline distT="0" distB="0" distL="0" distR="0">
            <wp:extent cx="5486400" cy="2966085"/>
            <wp:effectExtent l="0" t="0" r="0" b="571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86"/>
                    <a:stretch>
                      <a:fillRect/>
                    </a:stretch>
                  </pic:blipFill>
                  <pic:spPr>
                    <a:xfrm>
                      <a:off x="0" y="0"/>
                      <a:ext cx="5486400" cy="2966085"/>
                    </a:xfrm>
                    <a:prstGeom prst="rect">
                      <a:avLst/>
                    </a:prstGeom>
                  </pic:spPr>
                </pic:pic>
              </a:graphicData>
            </a:graphic>
          </wp:inline>
        </w:drawing>
      </w:r>
    </w:p>
    <w:p>
      <w:pPr>
        <w:pStyle w:val="8"/>
        <w:rPr>
          <w:rFonts w:ascii="黑体" w:hAnsi="黑体"/>
          <w:sz w:val="18"/>
          <w:szCs w:val="18"/>
        </w:rPr>
      </w:pPr>
      <w:bookmarkStart w:id="218" w:name="_Ref54684193"/>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19</w:t>
      </w:r>
      <w:r>
        <w:rPr>
          <w:rFonts w:ascii="黑体" w:hAnsi="黑体"/>
          <w:sz w:val="18"/>
          <w:szCs w:val="18"/>
        </w:rPr>
        <w:fldChar w:fldCharType="end"/>
      </w:r>
      <w:bookmarkEnd w:id="218"/>
      <w:r>
        <w:rPr>
          <w:rFonts w:ascii="黑体" w:hAnsi="黑体"/>
          <w:sz w:val="18"/>
          <w:szCs w:val="18"/>
        </w:rPr>
        <w:t xml:space="preserve"> </w:t>
      </w:r>
      <w:r>
        <w:rPr>
          <w:rFonts w:hint="eastAsia" w:ascii="黑体" w:hAnsi="黑体"/>
          <w:sz w:val="18"/>
          <w:szCs w:val="18"/>
        </w:rPr>
        <w:t>补录项目邀请志愿者页面</w:t>
      </w:r>
    </w:p>
    <w:p>
      <w:pPr>
        <w:pStyle w:val="9"/>
        <w:spacing w:line="360" w:lineRule="auto"/>
        <w:ind w:firstLine="480" w:firstLineChars="200"/>
        <w:jc w:val="both"/>
        <w:rPr>
          <w:rFonts w:ascii="宋体" w:hAnsi="宋体" w:eastAsia="宋体" w:cs="宋体"/>
          <w:lang w:val="en-US"/>
        </w:rPr>
      </w:pPr>
      <w:r>
        <w:rPr>
          <w:rFonts w:hint="eastAsia" w:ascii="宋体" w:hAnsi="宋体" w:eastAsia="宋体" w:cs="宋体"/>
          <w:lang w:val="en-US"/>
        </w:rPr>
        <w:t>6、返回“岗位信息”页面，点击“记时”按钮，可对项目成员进行时长记录，如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_Ref54684204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10</w:t>
      </w:r>
      <w:r>
        <w:rPr>
          <w:rFonts w:ascii="宋体" w:hAnsi="宋体" w:eastAsia="宋体" w:cs="宋体"/>
          <w:lang w:val="en-US"/>
        </w:rPr>
        <w:noBreakHyphen/>
      </w:r>
      <w:r>
        <w:rPr>
          <w:rFonts w:ascii="宋体" w:hAnsi="宋体" w:eastAsia="宋体" w:cs="宋体"/>
          <w:lang w:val="en-US"/>
        </w:rPr>
        <w:t>20</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pPr>
      <w:r>
        <w:rPr>
          <w:lang w:val="en-US" w:bidi="ar-SA"/>
        </w:rPr>
        <w:drawing>
          <wp:inline distT="0" distB="0" distL="0" distR="0">
            <wp:extent cx="5759450" cy="3839210"/>
            <wp:effectExtent l="19050" t="19050" r="12700" b="2794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7"/>
                    <a:stretch>
                      <a:fillRect/>
                    </a:stretch>
                  </pic:blipFill>
                  <pic:spPr>
                    <a:xfrm>
                      <a:off x="0" y="0"/>
                      <a:ext cx="5760000" cy="3839792"/>
                    </a:xfrm>
                    <a:prstGeom prst="rect">
                      <a:avLst/>
                    </a:prstGeom>
                    <a:ln w="6348" cmpd="sng">
                      <a:solidFill>
                        <a:srgbClr val="000000"/>
                      </a:solidFill>
                      <a:prstDash val="solid"/>
                    </a:ln>
                  </pic:spPr>
                </pic:pic>
              </a:graphicData>
            </a:graphic>
          </wp:inline>
        </w:drawing>
      </w:r>
    </w:p>
    <w:p>
      <w:pPr>
        <w:pStyle w:val="8"/>
        <w:rPr>
          <w:rFonts w:ascii="黑体" w:hAnsi="黑体"/>
          <w:sz w:val="18"/>
          <w:szCs w:val="18"/>
        </w:rPr>
      </w:pPr>
      <w:bookmarkStart w:id="219" w:name="_Ref54684204"/>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10</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ascii="黑体" w:hAnsi="黑体"/>
          <w:sz w:val="18"/>
          <w:szCs w:val="18"/>
        </w:rPr>
        <w:t>20</w:t>
      </w:r>
      <w:r>
        <w:rPr>
          <w:rFonts w:ascii="黑体" w:hAnsi="黑体"/>
          <w:sz w:val="18"/>
          <w:szCs w:val="18"/>
        </w:rPr>
        <w:fldChar w:fldCharType="end"/>
      </w:r>
      <w:bookmarkEnd w:id="219"/>
      <w:r>
        <w:rPr>
          <w:rFonts w:ascii="黑体" w:hAnsi="黑体"/>
          <w:sz w:val="18"/>
          <w:szCs w:val="18"/>
        </w:rPr>
        <w:t xml:space="preserve"> </w:t>
      </w:r>
      <w:r>
        <w:rPr>
          <w:rFonts w:hint="eastAsia" w:ascii="黑体" w:hAnsi="黑体"/>
          <w:sz w:val="18"/>
          <w:szCs w:val="18"/>
        </w:rPr>
        <w:t>补录项目岗位信息页面</w:t>
      </w:r>
    </w:p>
    <w:p>
      <w:pPr>
        <w:pStyle w:val="4"/>
        <w:keepNext/>
        <w:keepLines/>
        <w:numPr>
          <w:ilvl w:val="1"/>
          <w:numId w:val="2"/>
        </w:numPr>
        <w:autoSpaceDE/>
        <w:autoSpaceDN/>
        <w:spacing w:before="120" w:beforeLines="50" w:after="120" w:afterLines="50" w:line="360" w:lineRule="auto"/>
        <w:jc w:val="both"/>
        <w:rPr>
          <w:rFonts w:ascii="Arial" w:hAnsi="Arial" w:eastAsia="黑体" w:cstheme="minorBidi"/>
          <w:b w:val="0"/>
          <w:kern w:val="2"/>
          <w:sz w:val="30"/>
          <w:szCs w:val="30"/>
          <w:lang w:val="en-US" w:bidi="ar-SA"/>
        </w:rPr>
      </w:pPr>
      <w:bookmarkStart w:id="220" w:name="_Toc36049589"/>
      <w:bookmarkStart w:id="221" w:name="_Toc28802"/>
      <w:bookmarkStart w:id="222" w:name="_Toc50474440"/>
      <w:bookmarkStart w:id="223" w:name="_Toc65161016"/>
      <w:r>
        <w:rPr>
          <w:rFonts w:hint="eastAsia" w:ascii="Arial" w:hAnsi="Arial" w:eastAsia="黑体" w:cstheme="minorBidi"/>
          <w:b w:val="0"/>
          <w:kern w:val="2"/>
          <w:sz w:val="30"/>
          <w:szCs w:val="30"/>
          <w:lang w:val="en-US" w:bidi="ar-SA"/>
        </w:rPr>
        <w:t>综合</w:t>
      </w:r>
      <w:bookmarkEnd w:id="220"/>
      <w:r>
        <w:rPr>
          <w:rFonts w:hint="eastAsia" w:ascii="Arial" w:hAnsi="Arial" w:eastAsia="黑体" w:cstheme="minorBidi"/>
          <w:b w:val="0"/>
          <w:kern w:val="2"/>
          <w:sz w:val="30"/>
          <w:szCs w:val="30"/>
          <w:lang w:val="en-US" w:bidi="ar-SA"/>
        </w:rPr>
        <w:t>信息</w:t>
      </w:r>
      <w:bookmarkEnd w:id="221"/>
      <w:bookmarkEnd w:id="222"/>
      <w:bookmarkEnd w:id="223"/>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224" w:name="_Toc65161017"/>
      <w:r>
        <w:rPr>
          <w:rFonts w:hint="eastAsia" w:asciiTheme="minorHAnsi" w:hAnsiTheme="minorHAnsi" w:eastAsiaTheme="minorEastAsia" w:cstheme="minorBidi"/>
          <w:kern w:val="2"/>
          <w:sz w:val="28"/>
          <w:szCs w:val="28"/>
          <w:lang w:val="en-US" w:bidi="ar-SA"/>
        </w:rPr>
        <w:t>物资捐赠</w:t>
      </w:r>
      <w:bookmarkEnd w:id="224"/>
    </w:p>
    <w:p>
      <w:pPr>
        <w:pStyle w:val="6"/>
        <w:numPr>
          <w:ilvl w:val="3"/>
          <w:numId w:val="2"/>
        </w:numPr>
        <w:autoSpaceDE/>
        <w:autoSpaceDN/>
        <w:spacing w:before="120" w:beforeLines="50" w:after="120" w:afterLines="50" w:line="360" w:lineRule="auto"/>
        <w:jc w:val="both"/>
        <w:rPr>
          <w:rFonts w:ascii="黑体" w:hAnsi="黑体" w:eastAsia="黑体" w:cs="黑体"/>
          <w:b w:val="0"/>
          <w:bCs/>
          <w:lang w:val="en-US"/>
        </w:rPr>
      </w:pPr>
      <w:r>
        <w:rPr>
          <w:rFonts w:hint="eastAsia" w:ascii="黑体" w:hAnsi="黑体" w:eastAsia="黑体" w:cs="黑体"/>
          <w:b w:val="0"/>
          <w:bCs/>
          <w:lang w:val="en-US"/>
        </w:rPr>
        <w:t>功能描述</w:t>
      </w:r>
    </w:p>
    <w:p>
      <w:pPr>
        <w:pStyle w:val="9"/>
        <w:spacing w:line="360" w:lineRule="auto"/>
        <w:ind w:firstLine="480" w:firstLineChars="200"/>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对社会爱心人生捐赠的物资进行记录和使用并记录使用情况。</w:t>
      </w:r>
    </w:p>
    <w:p>
      <w:pPr>
        <w:pStyle w:val="6"/>
        <w:numPr>
          <w:ilvl w:val="3"/>
          <w:numId w:val="2"/>
        </w:numPr>
        <w:autoSpaceDE/>
        <w:autoSpaceDN/>
        <w:spacing w:before="120" w:beforeLines="50" w:after="120" w:afterLines="50" w:line="360" w:lineRule="auto"/>
        <w:jc w:val="both"/>
        <w:rPr>
          <w:rFonts w:ascii="黑体" w:hAnsi="黑体" w:eastAsia="黑体" w:cs="黑体"/>
          <w:b w:val="0"/>
          <w:bCs/>
          <w:lang w:val="en-US"/>
        </w:rPr>
      </w:pPr>
      <w:r>
        <w:rPr>
          <w:rFonts w:hint="eastAsia" w:ascii="黑体" w:hAnsi="黑体" w:eastAsia="黑体" w:cs="黑体"/>
          <w:b w:val="0"/>
          <w:bCs/>
          <w:lang w:val="en-US"/>
        </w:rPr>
        <w:t>操作流程</w:t>
      </w:r>
    </w:p>
    <w:p>
      <w:pPr>
        <w:pStyle w:val="9"/>
        <w:spacing w:line="360" w:lineRule="auto"/>
        <w:ind w:firstLine="480" w:firstLineChars="200"/>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1、点击“综合信息”-“物资捐赠”-“可持续性物资/一次性物资”-新增捐赠物资：点击“新增”按钮，输入物资信息后点击“保存”按钮进行捐赠物资的新增操作。</w:t>
      </w:r>
      <w:r>
        <w:rPr>
          <w:rFonts w:hint="eastAsia" w:ascii="宋体" w:hAnsi="宋体" w:eastAsia="宋体" w:cs="宋体"/>
          <w:lang w:val="en-US"/>
        </w:rPr>
        <w:t>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_Ref54684204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11</w:t>
      </w:r>
      <w:r>
        <w:rPr>
          <w:rFonts w:ascii="宋体" w:hAnsi="宋体" w:eastAsia="宋体" w:cs="宋体"/>
          <w:lang w:val="en-US"/>
        </w:rPr>
        <w:noBreakHyphen/>
      </w:r>
      <w:r>
        <w:rPr>
          <w:rFonts w:hint="eastAsia" w:ascii="宋体" w:hAnsi="宋体" w:eastAsia="宋体" w:cs="宋体"/>
          <w:lang w:val="en-US"/>
        </w:rPr>
        <w:t>1</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rPr>
          <w:lang w:val="en-US"/>
        </w:rPr>
      </w:pPr>
      <w:r>
        <w:rPr>
          <w:lang w:val="en-US" w:bidi="ar-SA"/>
        </w:rPr>
        <w:drawing>
          <wp:inline distT="0" distB="0" distL="0" distR="0">
            <wp:extent cx="5486400" cy="26142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8"/>
                    <a:stretch>
                      <a:fillRect/>
                    </a:stretch>
                  </pic:blipFill>
                  <pic:spPr>
                    <a:xfrm>
                      <a:off x="0" y="0"/>
                      <a:ext cx="5486400" cy="2614295"/>
                    </a:xfrm>
                    <a:prstGeom prst="rect">
                      <a:avLst/>
                    </a:prstGeom>
                  </pic:spPr>
                </pic:pic>
              </a:graphicData>
            </a:graphic>
          </wp:inline>
        </w:drawing>
      </w:r>
    </w:p>
    <w:p>
      <w:pPr>
        <w:pStyle w:val="8"/>
        <w:rPr>
          <w:rFonts w:ascii="黑体" w:hAnsi="黑体"/>
          <w:sz w:val="18"/>
          <w:szCs w:val="18"/>
        </w:rPr>
      </w:pPr>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11</w:t>
      </w:r>
      <w:r>
        <w:rPr>
          <w:rFonts w:ascii="黑体" w:hAnsi="黑体"/>
          <w:sz w:val="18"/>
          <w:szCs w:val="18"/>
        </w:rPr>
        <w:fldChar w:fldCharType="end"/>
      </w:r>
      <w:r>
        <w:rPr>
          <w:rFonts w:ascii="黑体" w:hAnsi="黑体"/>
          <w:sz w:val="18"/>
          <w:szCs w:val="18"/>
        </w:rPr>
        <w:noBreakHyphen/>
      </w:r>
      <w:r>
        <w:rPr>
          <w:rFonts w:ascii="黑体" w:hAnsi="黑体"/>
          <w:sz w:val="18"/>
          <w:szCs w:val="18"/>
        </w:rPr>
        <w:fldChar w:fldCharType="begin"/>
      </w:r>
      <w:r>
        <w:rPr>
          <w:rFonts w:ascii="黑体" w:hAnsi="黑体"/>
          <w:sz w:val="18"/>
          <w:szCs w:val="18"/>
        </w:rPr>
        <w:instrText xml:space="preserve"> SEQ 图 \* ARABIC \s 2 </w:instrText>
      </w:r>
      <w:r>
        <w:rPr>
          <w:rFonts w:ascii="黑体" w:hAnsi="黑体"/>
          <w:sz w:val="18"/>
          <w:szCs w:val="18"/>
        </w:rPr>
        <w:fldChar w:fldCharType="separate"/>
      </w:r>
      <w:r>
        <w:rPr>
          <w:rFonts w:hint="eastAsia" w:ascii="黑体" w:hAnsi="黑体"/>
          <w:sz w:val="18"/>
          <w:szCs w:val="18"/>
        </w:rPr>
        <w:t>1</w:t>
      </w:r>
      <w:r>
        <w:rPr>
          <w:rFonts w:ascii="黑体" w:hAnsi="黑体"/>
          <w:sz w:val="18"/>
          <w:szCs w:val="18"/>
        </w:rPr>
        <w:fldChar w:fldCharType="end"/>
      </w:r>
      <w:r>
        <w:rPr>
          <w:rFonts w:ascii="黑体" w:hAnsi="黑体"/>
          <w:sz w:val="18"/>
          <w:szCs w:val="18"/>
        </w:rPr>
        <w:t xml:space="preserve"> </w:t>
      </w:r>
      <w:r>
        <w:rPr>
          <w:rFonts w:hint="eastAsia" w:ascii="黑体" w:hAnsi="黑体"/>
          <w:sz w:val="18"/>
          <w:szCs w:val="18"/>
        </w:rPr>
        <w:t>捐赠物质新增页面</w:t>
      </w:r>
    </w:p>
    <w:p>
      <w:pPr>
        <w:pStyle w:val="9"/>
        <w:spacing w:line="360" w:lineRule="auto"/>
        <w:ind w:firstLine="480" w:firstLineChars="200"/>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2、捐赠后的物资可以进行入库和出库操作。</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225" w:name="_Toc65161018"/>
      <w:r>
        <w:rPr>
          <w:rFonts w:hint="eastAsia" w:asciiTheme="minorHAnsi" w:hAnsiTheme="minorHAnsi" w:eastAsiaTheme="minorEastAsia" w:cstheme="minorBidi"/>
          <w:kern w:val="2"/>
          <w:sz w:val="28"/>
          <w:szCs w:val="28"/>
          <w:lang w:val="en-US" w:bidi="ar-SA"/>
        </w:rPr>
        <w:t>通知公告</w:t>
      </w:r>
      <w:bookmarkEnd w:id="225"/>
    </w:p>
    <w:p>
      <w:pPr>
        <w:pStyle w:val="6"/>
        <w:numPr>
          <w:ilvl w:val="3"/>
          <w:numId w:val="2"/>
        </w:numPr>
        <w:autoSpaceDE/>
        <w:autoSpaceDN/>
        <w:spacing w:before="120" w:beforeLines="50" w:after="120" w:afterLines="50" w:line="360" w:lineRule="auto"/>
        <w:jc w:val="both"/>
        <w:rPr>
          <w:rFonts w:ascii="黑体" w:hAnsi="黑体" w:eastAsia="黑体" w:cs="黑体"/>
          <w:b w:val="0"/>
          <w:bCs/>
          <w:lang w:val="en-US"/>
        </w:rPr>
      </w:pPr>
      <w:r>
        <w:rPr>
          <w:rFonts w:hint="eastAsia" w:ascii="黑体" w:hAnsi="黑体" w:eastAsia="黑体" w:cs="黑体"/>
          <w:b w:val="0"/>
          <w:bCs/>
          <w:lang w:val="en-US"/>
        </w:rPr>
        <w:t>功能描述</w:t>
      </w:r>
    </w:p>
    <w:p>
      <w:pPr>
        <w:pStyle w:val="9"/>
        <w:spacing w:line="360" w:lineRule="auto"/>
        <w:ind w:firstLine="480" w:firstLineChars="200"/>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列表显示上级下发的通知公告，公告内容逐条显示。</w:t>
      </w:r>
    </w:p>
    <w:p>
      <w:pPr>
        <w:pStyle w:val="6"/>
        <w:numPr>
          <w:ilvl w:val="3"/>
          <w:numId w:val="2"/>
        </w:numPr>
        <w:autoSpaceDE/>
        <w:autoSpaceDN/>
        <w:spacing w:before="120" w:beforeLines="50" w:after="120" w:afterLines="50" w:line="360" w:lineRule="auto"/>
        <w:jc w:val="both"/>
        <w:rPr>
          <w:rFonts w:ascii="黑体" w:hAnsi="黑体" w:eastAsia="黑体" w:cs="黑体"/>
          <w:b w:val="0"/>
          <w:bCs/>
          <w:lang w:val="en-US"/>
        </w:rPr>
      </w:pPr>
      <w:r>
        <w:rPr>
          <w:rFonts w:hint="eastAsia" w:ascii="黑体" w:hAnsi="黑体" w:eastAsia="黑体" w:cs="黑体"/>
          <w:b w:val="0"/>
          <w:bCs/>
          <w:lang w:val="en-US"/>
        </w:rPr>
        <w:t>操作流程</w:t>
      </w:r>
    </w:p>
    <w:p>
      <w:pPr>
        <w:pStyle w:val="9"/>
        <w:spacing w:line="360" w:lineRule="auto"/>
        <w:ind w:firstLine="480" w:firstLineChars="200"/>
        <w:rPr>
          <w:rFonts w:ascii="宋体" w:hAnsi="宋体" w:eastAsia="宋体" w:cs="宋体"/>
          <w:lang w:val="en-US"/>
        </w:rPr>
      </w:pPr>
      <w:r>
        <w:rPr>
          <w:rFonts w:hint="eastAsia" w:asciiTheme="minorEastAsia" w:hAnsiTheme="minorEastAsia" w:eastAsiaTheme="minorEastAsia" w:cstheme="minorEastAsia"/>
          <w:lang w:val="en-US"/>
        </w:rPr>
        <w:t>1、点击“综合信息”-“通知公告”-“接收列表”，页面显示已读公告和未读公告的信息列表。</w:t>
      </w:r>
      <w:r>
        <w:rPr>
          <w:rFonts w:hint="eastAsia" w:ascii="宋体" w:hAnsi="宋体" w:eastAsia="宋体" w:cs="宋体"/>
          <w:lang w:val="en-US"/>
        </w:rPr>
        <w:t>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_Ref54684204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11</w:t>
      </w:r>
      <w:r>
        <w:rPr>
          <w:rFonts w:ascii="宋体" w:hAnsi="宋体" w:eastAsia="宋体" w:cs="宋体"/>
          <w:lang w:val="en-US"/>
        </w:rPr>
        <w:noBreakHyphen/>
      </w:r>
      <w:r>
        <w:rPr>
          <w:rFonts w:hint="eastAsia" w:ascii="宋体" w:hAnsi="宋体" w:eastAsia="宋体" w:cs="宋体"/>
          <w:lang w:val="en-US"/>
        </w:rPr>
        <w:t>2</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rPr>
          <w:rFonts w:asciiTheme="minorEastAsia" w:hAnsiTheme="minorEastAsia" w:eastAsiaTheme="minorEastAsia" w:cstheme="minorEastAsia"/>
          <w:lang w:val="en-US"/>
        </w:rPr>
      </w:pPr>
      <w:r>
        <w:rPr>
          <w:lang w:val="en-US" w:bidi="ar-SA"/>
        </w:rPr>
        <w:drawing>
          <wp:inline distT="0" distB="0" distL="0" distR="0">
            <wp:extent cx="5486400" cy="25787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9"/>
                    <a:stretch>
                      <a:fillRect/>
                    </a:stretch>
                  </pic:blipFill>
                  <pic:spPr>
                    <a:xfrm>
                      <a:off x="0" y="0"/>
                      <a:ext cx="5486400" cy="2578735"/>
                    </a:xfrm>
                    <a:prstGeom prst="rect">
                      <a:avLst/>
                    </a:prstGeom>
                  </pic:spPr>
                </pic:pic>
              </a:graphicData>
            </a:graphic>
          </wp:inline>
        </w:drawing>
      </w:r>
    </w:p>
    <w:p>
      <w:pPr>
        <w:pStyle w:val="8"/>
        <w:rPr>
          <w:rFonts w:ascii="黑体" w:hAnsi="黑体"/>
          <w:sz w:val="18"/>
          <w:szCs w:val="18"/>
        </w:rPr>
      </w:pPr>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11</w:t>
      </w:r>
      <w:r>
        <w:rPr>
          <w:rFonts w:ascii="黑体" w:hAnsi="黑体"/>
          <w:sz w:val="18"/>
          <w:szCs w:val="18"/>
        </w:rPr>
        <w:fldChar w:fldCharType="end"/>
      </w:r>
      <w:r>
        <w:rPr>
          <w:rFonts w:ascii="黑体" w:hAnsi="黑体"/>
          <w:sz w:val="18"/>
          <w:szCs w:val="18"/>
        </w:rPr>
        <w:noBreakHyphen/>
      </w:r>
      <w:r>
        <w:rPr>
          <w:rFonts w:hint="eastAsia" w:ascii="黑体" w:hAnsi="黑体"/>
          <w:sz w:val="18"/>
          <w:szCs w:val="18"/>
        </w:rPr>
        <w:t>2</w:t>
      </w:r>
      <w:r>
        <w:rPr>
          <w:rFonts w:ascii="黑体" w:hAnsi="黑体"/>
          <w:sz w:val="18"/>
          <w:szCs w:val="18"/>
        </w:rPr>
        <w:t xml:space="preserve"> </w:t>
      </w:r>
      <w:r>
        <w:rPr>
          <w:rFonts w:hint="eastAsia" w:ascii="黑体" w:hAnsi="黑体"/>
          <w:sz w:val="18"/>
          <w:szCs w:val="18"/>
        </w:rPr>
        <w:t>公告接收列表</w:t>
      </w:r>
    </w:p>
    <w:p>
      <w:pPr>
        <w:pStyle w:val="9"/>
        <w:spacing w:line="360" w:lineRule="auto"/>
        <w:ind w:firstLine="480" w:firstLineChars="200"/>
        <w:rPr>
          <w:rFonts w:ascii="宋体" w:hAnsi="宋体" w:eastAsia="宋体" w:cs="宋体"/>
          <w:lang w:val="en-US"/>
        </w:rPr>
      </w:pPr>
      <w:r>
        <w:rPr>
          <w:rFonts w:hint="eastAsia" w:asciiTheme="minorEastAsia" w:hAnsiTheme="minorEastAsia" w:eastAsiaTheme="minorEastAsia" w:cstheme="minorEastAsia"/>
          <w:lang w:val="en-US"/>
        </w:rPr>
        <w:t>2、公告查看：点击列表右侧的“查看”按钮，可以查看通知的详细信息。</w:t>
      </w:r>
      <w:r>
        <w:rPr>
          <w:rFonts w:hint="eastAsia" w:ascii="宋体" w:hAnsi="宋体" w:eastAsia="宋体" w:cs="宋体"/>
          <w:lang w:val="en-US"/>
        </w:rPr>
        <w:t>如</w:t>
      </w:r>
      <w:r>
        <w:rPr>
          <w:rFonts w:hint="eastAsia" w:ascii="宋体" w:hAnsi="宋体" w:eastAsia="宋体" w:cs="宋体"/>
          <w:lang w:val="en-US"/>
        </w:rPr>
        <w:fldChar w:fldCharType="begin"/>
      </w:r>
      <w:r>
        <w:rPr>
          <w:rFonts w:hint="eastAsia" w:ascii="宋体" w:hAnsi="宋体" w:eastAsia="宋体" w:cs="宋体"/>
          <w:lang w:val="en-US"/>
        </w:rPr>
        <w:instrText xml:space="preserve"> REF _Ref54684204 \h  \* MERGEFORMAT </w:instrText>
      </w:r>
      <w:r>
        <w:rPr>
          <w:rFonts w:hint="eastAsia" w:ascii="宋体" w:hAnsi="宋体" w:eastAsia="宋体" w:cs="宋体"/>
          <w:lang w:val="en-US"/>
        </w:rPr>
        <w:fldChar w:fldCharType="separate"/>
      </w:r>
      <w:r>
        <w:rPr>
          <w:rFonts w:ascii="宋体" w:hAnsi="宋体" w:eastAsia="宋体" w:cs="宋体"/>
          <w:lang w:val="en-US"/>
        </w:rPr>
        <w:t>图 2.</w:t>
      </w:r>
      <w:r>
        <w:rPr>
          <w:rFonts w:hint="eastAsia" w:ascii="宋体" w:hAnsi="宋体" w:eastAsia="宋体" w:cs="宋体"/>
          <w:lang w:val="en-US"/>
        </w:rPr>
        <w:t>11</w:t>
      </w:r>
      <w:r>
        <w:rPr>
          <w:rFonts w:ascii="宋体" w:hAnsi="宋体" w:eastAsia="宋体" w:cs="宋体"/>
          <w:lang w:val="en-US"/>
        </w:rPr>
        <w:noBreakHyphen/>
      </w:r>
      <w:r>
        <w:rPr>
          <w:rFonts w:hint="eastAsia" w:ascii="宋体" w:hAnsi="宋体" w:eastAsia="宋体" w:cs="宋体"/>
          <w:lang w:val="en-US"/>
        </w:rPr>
        <w:t>3</w:t>
      </w:r>
      <w:r>
        <w:rPr>
          <w:rFonts w:hint="eastAsia" w:ascii="宋体" w:hAnsi="宋体" w:eastAsia="宋体" w:cs="宋体"/>
          <w:lang w:val="en-US"/>
        </w:rPr>
        <w:fldChar w:fldCharType="end"/>
      </w:r>
      <w:r>
        <w:rPr>
          <w:rFonts w:hint="eastAsia" w:ascii="宋体" w:hAnsi="宋体" w:eastAsia="宋体" w:cs="宋体"/>
          <w:lang w:val="en-US"/>
        </w:rPr>
        <w:t>所示</w:t>
      </w:r>
    </w:p>
    <w:p>
      <w:pPr>
        <w:pStyle w:val="2"/>
        <w:keepNext/>
        <w:spacing w:line="360" w:lineRule="auto"/>
        <w:ind w:firstLine="0"/>
        <w:jc w:val="center"/>
        <w:rPr>
          <w:rFonts w:asciiTheme="minorEastAsia" w:hAnsiTheme="minorEastAsia" w:eastAsiaTheme="minorEastAsia" w:cstheme="minorEastAsia"/>
          <w:lang w:val="en-US"/>
        </w:rPr>
      </w:pPr>
      <w:r>
        <w:rPr>
          <w:lang w:val="en-US" w:bidi="ar-SA"/>
        </w:rPr>
        <w:drawing>
          <wp:inline distT="0" distB="0" distL="0" distR="0">
            <wp:extent cx="5486400" cy="1497330"/>
            <wp:effectExtent l="0" t="0" r="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0"/>
                    <a:stretch>
                      <a:fillRect/>
                    </a:stretch>
                  </pic:blipFill>
                  <pic:spPr>
                    <a:xfrm>
                      <a:off x="0" y="0"/>
                      <a:ext cx="5486400" cy="1497330"/>
                    </a:xfrm>
                    <a:prstGeom prst="rect">
                      <a:avLst/>
                    </a:prstGeom>
                  </pic:spPr>
                </pic:pic>
              </a:graphicData>
            </a:graphic>
          </wp:inline>
        </w:drawing>
      </w:r>
    </w:p>
    <w:p>
      <w:pPr>
        <w:pStyle w:val="8"/>
        <w:rPr>
          <w:rFonts w:ascii="黑体" w:hAnsi="黑体"/>
          <w:sz w:val="18"/>
          <w:szCs w:val="18"/>
        </w:rPr>
      </w:pPr>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ascii="黑体" w:hAnsi="黑体"/>
          <w:sz w:val="18"/>
          <w:szCs w:val="18"/>
        </w:rPr>
        <w:t>2.</w:t>
      </w:r>
      <w:r>
        <w:rPr>
          <w:rFonts w:hint="eastAsia" w:ascii="黑体" w:hAnsi="黑体"/>
          <w:sz w:val="18"/>
          <w:szCs w:val="18"/>
        </w:rPr>
        <w:t>11</w:t>
      </w:r>
      <w:r>
        <w:rPr>
          <w:rFonts w:ascii="黑体" w:hAnsi="黑体"/>
          <w:sz w:val="18"/>
          <w:szCs w:val="18"/>
        </w:rPr>
        <w:fldChar w:fldCharType="end"/>
      </w:r>
      <w:r>
        <w:rPr>
          <w:rFonts w:ascii="黑体" w:hAnsi="黑体"/>
          <w:sz w:val="18"/>
          <w:szCs w:val="18"/>
        </w:rPr>
        <w:noBreakHyphen/>
      </w:r>
      <w:r>
        <w:rPr>
          <w:rFonts w:hint="eastAsia" w:ascii="黑体" w:hAnsi="黑体"/>
          <w:sz w:val="18"/>
          <w:szCs w:val="18"/>
        </w:rPr>
        <w:t>3</w:t>
      </w:r>
      <w:r>
        <w:rPr>
          <w:rFonts w:ascii="黑体" w:hAnsi="黑体"/>
          <w:sz w:val="18"/>
          <w:szCs w:val="18"/>
        </w:rPr>
        <w:t xml:space="preserve"> </w:t>
      </w:r>
      <w:r>
        <w:rPr>
          <w:rFonts w:hint="eastAsia" w:ascii="黑体" w:hAnsi="黑体"/>
          <w:sz w:val="18"/>
          <w:szCs w:val="18"/>
        </w:rPr>
        <w:t>通知公告详细信息</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226" w:name="_Toc1875333158"/>
      <w:bookmarkStart w:id="227" w:name="_Toc65161019"/>
      <w:r>
        <w:rPr>
          <w:rFonts w:hint="eastAsia" w:asciiTheme="minorHAnsi" w:hAnsiTheme="minorHAnsi" w:eastAsiaTheme="minorEastAsia" w:cstheme="minorBidi"/>
          <w:kern w:val="2"/>
          <w:sz w:val="28"/>
          <w:szCs w:val="28"/>
          <w:lang w:val="en-US" w:bidi="ar-SA"/>
        </w:rPr>
        <w:t>站内信</w:t>
      </w:r>
      <w:bookmarkEnd w:id="226"/>
      <w:bookmarkEnd w:id="227"/>
    </w:p>
    <w:p>
      <w:pPr>
        <w:pStyle w:val="6"/>
        <w:numPr>
          <w:ilvl w:val="3"/>
          <w:numId w:val="2"/>
        </w:numPr>
        <w:autoSpaceDE/>
        <w:autoSpaceDN/>
        <w:spacing w:before="120" w:beforeLines="50" w:after="120" w:afterLines="50" w:line="360" w:lineRule="auto"/>
        <w:jc w:val="both"/>
        <w:rPr>
          <w:rFonts w:ascii="黑体" w:hAnsi="黑体" w:eastAsia="黑体" w:cs="黑体"/>
          <w:b w:val="0"/>
          <w:bCs/>
          <w:lang w:val="en-US"/>
        </w:rPr>
      </w:pPr>
      <w:bookmarkStart w:id="228" w:name="_Toc106899487"/>
      <w:r>
        <w:rPr>
          <w:rFonts w:hint="eastAsia" w:ascii="黑体" w:hAnsi="黑体" w:eastAsia="黑体" w:cs="黑体"/>
          <w:b w:val="0"/>
          <w:bCs/>
          <w:lang w:val="en-US"/>
        </w:rPr>
        <w:t>功能描述</w:t>
      </w:r>
      <w:bookmarkEnd w:id="228"/>
    </w:p>
    <w:p>
      <w:pPr>
        <w:pStyle w:val="9"/>
        <w:spacing w:line="360" w:lineRule="auto"/>
        <w:ind w:firstLine="480" w:firstLineChars="200"/>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可以进行站内信息的发送和接收，此功能可以向本站点内的志愿者或志愿队伍发送站内信息。</w:t>
      </w:r>
    </w:p>
    <w:p>
      <w:pPr>
        <w:pStyle w:val="6"/>
        <w:numPr>
          <w:ilvl w:val="3"/>
          <w:numId w:val="2"/>
        </w:numPr>
        <w:autoSpaceDE/>
        <w:autoSpaceDN/>
        <w:spacing w:before="120" w:beforeLines="50" w:after="120" w:afterLines="50" w:line="360" w:lineRule="auto"/>
        <w:jc w:val="both"/>
        <w:rPr>
          <w:rFonts w:ascii="黑体" w:hAnsi="黑体" w:eastAsia="黑体" w:cs="黑体"/>
          <w:b w:val="0"/>
          <w:bCs/>
          <w:lang w:val="en-US"/>
        </w:rPr>
      </w:pPr>
      <w:bookmarkStart w:id="229" w:name="_Toc1363349117"/>
      <w:r>
        <w:rPr>
          <w:rFonts w:hint="eastAsia" w:ascii="黑体" w:hAnsi="黑体" w:eastAsia="黑体" w:cs="黑体"/>
          <w:b w:val="0"/>
          <w:bCs/>
          <w:lang w:val="en-US"/>
        </w:rPr>
        <w:t>操作流程</w:t>
      </w:r>
      <w:bookmarkEnd w:id="229"/>
    </w:p>
    <w:p>
      <w:pPr>
        <w:pStyle w:val="9"/>
        <w:spacing w:line="360" w:lineRule="auto"/>
        <w:ind w:firstLine="480" w:firstLineChars="200"/>
      </w:pPr>
      <w:r>
        <w:rPr>
          <w:rFonts w:hint="eastAsia" w:asciiTheme="minorEastAsia" w:hAnsiTheme="minorEastAsia" w:eastAsiaTheme="minorEastAsia" w:cstheme="minorEastAsia"/>
          <w:lang w:val="en-US"/>
        </w:rPr>
        <w:t>1、志愿队伍账号成功登录系统后台，点击“综合信息”-“站内信”-“收件箱”，可看到收到的信息记录，同时也可对收到的站内信进行回复。如图2.11-4所示</w:t>
      </w:r>
      <w:r>
        <w:rPr>
          <w:lang w:val="en-US" w:bidi="ar-SA"/>
        </w:rPr>
        <w:drawing>
          <wp:inline distT="0" distB="0" distL="0" distR="0">
            <wp:extent cx="5817870" cy="3877945"/>
            <wp:effectExtent l="0" t="0" r="11430" b="825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91"/>
                    <a:stretch>
                      <a:fillRect/>
                    </a:stretch>
                  </pic:blipFill>
                  <pic:spPr>
                    <a:xfrm>
                      <a:off x="0" y="0"/>
                      <a:ext cx="5817870" cy="3877945"/>
                    </a:xfrm>
                    <a:prstGeom prst="rect">
                      <a:avLst/>
                    </a:prstGeom>
                  </pic:spPr>
                </pic:pic>
              </a:graphicData>
            </a:graphic>
          </wp:inline>
        </w:drawing>
      </w:r>
    </w:p>
    <w:p>
      <w:pPr>
        <w:pStyle w:val="8"/>
        <w:rPr>
          <w:rFonts w:ascii="黑体" w:hAnsi="黑体"/>
          <w:sz w:val="18"/>
          <w:szCs w:val="18"/>
        </w:rPr>
      </w:pPr>
      <w:bookmarkStart w:id="230" w:name="_Ref36048201"/>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hint="eastAsia" w:ascii="黑体" w:hAnsi="黑体"/>
          <w:sz w:val="18"/>
          <w:szCs w:val="18"/>
        </w:rPr>
        <w:t>2</w:t>
      </w:r>
      <w:r>
        <w:rPr>
          <w:rFonts w:ascii="黑体" w:hAnsi="黑体"/>
          <w:sz w:val="18"/>
          <w:szCs w:val="18"/>
        </w:rPr>
        <w:t>.</w:t>
      </w:r>
      <w:r>
        <w:rPr>
          <w:rFonts w:hint="eastAsia" w:ascii="黑体" w:hAnsi="黑体"/>
          <w:sz w:val="18"/>
          <w:szCs w:val="18"/>
        </w:rPr>
        <w:t>11</w:t>
      </w:r>
      <w:r>
        <w:rPr>
          <w:rFonts w:ascii="黑体" w:hAnsi="黑体"/>
          <w:sz w:val="18"/>
          <w:szCs w:val="18"/>
        </w:rPr>
        <w:fldChar w:fldCharType="end"/>
      </w:r>
      <w:r>
        <w:rPr>
          <w:rFonts w:ascii="黑体" w:hAnsi="黑体"/>
          <w:sz w:val="18"/>
          <w:szCs w:val="18"/>
        </w:rPr>
        <w:noBreakHyphen/>
      </w:r>
      <w:bookmarkEnd w:id="230"/>
      <w:r>
        <w:rPr>
          <w:rFonts w:hint="eastAsia" w:ascii="黑体" w:hAnsi="黑体"/>
          <w:sz w:val="18"/>
          <w:szCs w:val="18"/>
        </w:rPr>
        <w:t>4 站内信列表</w:t>
      </w:r>
    </w:p>
    <w:p>
      <w:pPr>
        <w:ind w:firstLine="440"/>
        <w:rPr>
          <w:rFonts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ab/>
      </w:r>
      <w:r>
        <w:rPr>
          <w:rFonts w:hint="eastAsia" w:asciiTheme="minorEastAsia" w:hAnsiTheme="minorEastAsia" w:eastAsiaTheme="minorEastAsia" w:cstheme="minorEastAsia"/>
          <w:sz w:val="24"/>
          <w:szCs w:val="24"/>
          <w:lang w:val="en-US"/>
        </w:rPr>
        <w:t>2、点击“回复”并填写回复内容，点击“发站内信”按钮，可对收到的站内信进行回复，如图2.11-5所示。</w:t>
      </w:r>
    </w:p>
    <w:p>
      <w:pPr>
        <w:pStyle w:val="2"/>
        <w:keepNext/>
        <w:ind w:firstLine="0"/>
      </w:pPr>
      <w:r>
        <w:rPr>
          <w:lang w:val="en-US" w:bidi="ar-SA"/>
        </w:rPr>
        <w:drawing>
          <wp:inline distT="0" distB="0" distL="0" distR="0">
            <wp:extent cx="6015990" cy="4010660"/>
            <wp:effectExtent l="0" t="0" r="3810" b="254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92"/>
                    <a:stretch>
                      <a:fillRect/>
                    </a:stretch>
                  </pic:blipFill>
                  <pic:spPr>
                    <a:xfrm>
                      <a:off x="0" y="0"/>
                      <a:ext cx="6015990" cy="4010660"/>
                    </a:xfrm>
                    <a:prstGeom prst="rect">
                      <a:avLst/>
                    </a:prstGeom>
                  </pic:spPr>
                </pic:pic>
              </a:graphicData>
            </a:graphic>
          </wp:inline>
        </w:drawing>
      </w:r>
    </w:p>
    <w:p>
      <w:pPr>
        <w:pStyle w:val="8"/>
        <w:rPr>
          <w:rFonts w:ascii="黑体" w:hAnsi="黑体"/>
          <w:sz w:val="18"/>
          <w:szCs w:val="18"/>
        </w:rPr>
      </w:pPr>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hint="eastAsia" w:ascii="黑体" w:hAnsi="黑体"/>
          <w:sz w:val="18"/>
          <w:szCs w:val="18"/>
        </w:rPr>
        <w:t>2</w:t>
      </w:r>
      <w:r>
        <w:rPr>
          <w:rFonts w:ascii="黑体" w:hAnsi="黑体"/>
          <w:sz w:val="18"/>
          <w:szCs w:val="18"/>
        </w:rPr>
        <w:t>.</w:t>
      </w:r>
      <w:r>
        <w:rPr>
          <w:rFonts w:hint="eastAsia" w:ascii="黑体" w:hAnsi="黑体"/>
          <w:sz w:val="18"/>
          <w:szCs w:val="18"/>
        </w:rPr>
        <w:t>11</w:t>
      </w:r>
      <w:r>
        <w:rPr>
          <w:rFonts w:ascii="黑体" w:hAnsi="黑体"/>
          <w:sz w:val="18"/>
          <w:szCs w:val="18"/>
        </w:rPr>
        <w:fldChar w:fldCharType="end"/>
      </w:r>
      <w:r>
        <w:rPr>
          <w:rFonts w:ascii="黑体" w:hAnsi="黑体"/>
          <w:sz w:val="18"/>
          <w:szCs w:val="18"/>
        </w:rPr>
        <w:noBreakHyphen/>
      </w:r>
      <w:r>
        <w:rPr>
          <w:rFonts w:hint="eastAsia" w:ascii="黑体" w:hAnsi="黑体"/>
          <w:sz w:val="18"/>
          <w:szCs w:val="18"/>
        </w:rPr>
        <w:t>5 回复站内信</w:t>
      </w:r>
    </w:p>
    <w:p>
      <w:pPr>
        <w:pStyle w:val="9"/>
        <w:spacing w:line="360" w:lineRule="auto"/>
        <w:ind w:firstLine="480" w:firstLineChars="200"/>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3、点击左侧菜单“发件箱”，查看发送的站内信信息，可点击“删除”按钮，对站内信息进行删除。如图2.11-6所示。</w:t>
      </w:r>
    </w:p>
    <w:p>
      <w:pPr>
        <w:pStyle w:val="9"/>
        <w:keepNext/>
        <w:rPr>
          <w:lang w:val="en-US"/>
        </w:rPr>
      </w:pPr>
      <w:r>
        <w:rPr>
          <w:lang w:val="en-US" w:bidi="ar-SA"/>
        </w:rPr>
        <w:drawing>
          <wp:inline distT="0" distB="0" distL="0" distR="0">
            <wp:extent cx="6445250" cy="4296410"/>
            <wp:effectExtent l="0" t="0" r="12700" b="889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93"/>
                    <a:stretch>
                      <a:fillRect/>
                    </a:stretch>
                  </pic:blipFill>
                  <pic:spPr>
                    <a:xfrm>
                      <a:off x="0" y="0"/>
                      <a:ext cx="6445250" cy="4296410"/>
                    </a:xfrm>
                    <a:prstGeom prst="rect">
                      <a:avLst/>
                    </a:prstGeom>
                  </pic:spPr>
                </pic:pic>
              </a:graphicData>
            </a:graphic>
          </wp:inline>
        </w:drawing>
      </w:r>
    </w:p>
    <w:p>
      <w:pPr>
        <w:pStyle w:val="8"/>
        <w:rPr>
          <w:rFonts w:ascii="黑体" w:hAnsi="黑体"/>
          <w:sz w:val="18"/>
          <w:szCs w:val="18"/>
        </w:rPr>
      </w:pPr>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hint="eastAsia" w:ascii="黑体" w:hAnsi="黑体"/>
          <w:sz w:val="18"/>
          <w:szCs w:val="18"/>
        </w:rPr>
        <w:t>2</w:t>
      </w:r>
      <w:r>
        <w:rPr>
          <w:rFonts w:ascii="黑体" w:hAnsi="黑体"/>
          <w:sz w:val="18"/>
          <w:szCs w:val="18"/>
        </w:rPr>
        <w:t>.</w:t>
      </w:r>
      <w:r>
        <w:rPr>
          <w:rFonts w:hint="eastAsia" w:ascii="黑体" w:hAnsi="黑体"/>
          <w:sz w:val="18"/>
          <w:szCs w:val="18"/>
        </w:rPr>
        <w:t>11</w:t>
      </w:r>
      <w:r>
        <w:rPr>
          <w:rFonts w:ascii="黑体" w:hAnsi="黑体"/>
          <w:sz w:val="18"/>
          <w:szCs w:val="18"/>
        </w:rPr>
        <w:fldChar w:fldCharType="end"/>
      </w:r>
      <w:r>
        <w:rPr>
          <w:rFonts w:ascii="黑体" w:hAnsi="黑体"/>
          <w:sz w:val="18"/>
          <w:szCs w:val="18"/>
        </w:rPr>
        <w:noBreakHyphen/>
      </w:r>
      <w:r>
        <w:rPr>
          <w:rFonts w:hint="eastAsia" w:ascii="黑体" w:hAnsi="黑体"/>
          <w:sz w:val="18"/>
          <w:szCs w:val="18"/>
        </w:rPr>
        <w:t>6 删除站内信</w:t>
      </w:r>
    </w:p>
    <w:p>
      <w:pPr>
        <w:pStyle w:val="5"/>
        <w:keepNext/>
        <w:keepLines/>
        <w:numPr>
          <w:ilvl w:val="2"/>
          <w:numId w:val="2"/>
        </w:numPr>
        <w:autoSpaceDE/>
        <w:autoSpaceDN/>
        <w:spacing w:before="120" w:beforeLines="50" w:after="120" w:afterLines="50" w:line="360" w:lineRule="auto"/>
        <w:jc w:val="both"/>
        <w:rPr>
          <w:rFonts w:asciiTheme="minorHAnsi" w:hAnsiTheme="minorHAnsi" w:eastAsiaTheme="minorEastAsia" w:cstheme="minorBidi"/>
          <w:kern w:val="2"/>
          <w:sz w:val="28"/>
          <w:szCs w:val="28"/>
          <w:lang w:val="en-US" w:bidi="ar-SA"/>
        </w:rPr>
      </w:pPr>
      <w:bookmarkStart w:id="231" w:name="_Toc65161020"/>
      <w:r>
        <w:rPr>
          <w:rFonts w:hint="eastAsia" w:asciiTheme="minorHAnsi" w:hAnsiTheme="minorHAnsi" w:eastAsiaTheme="minorEastAsia" w:cstheme="minorBidi"/>
          <w:kern w:val="2"/>
          <w:sz w:val="28"/>
          <w:szCs w:val="28"/>
          <w:lang w:val="en-US" w:bidi="ar-SA"/>
        </w:rPr>
        <w:t>信用管理</w:t>
      </w:r>
      <w:bookmarkEnd w:id="231"/>
    </w:p>
    <w:p>
      <w:pPr>
        <w:pStyle w:val="6"/>
        <w:numPr>
          <w:ilvl w:val="3"/>
          <w:numId w:val="2"/>
        </w:numPr>
        <w:autoSpaceDE/>
        <w:autoSpaceDN/>
        <w:spacing w:before="120" w:beforeLines="50" w:after="120" w:afterLines="50" w:line="360" w:lineRule="auto"/>
        <w:jc w:val="both"/>
        <w:rPr>
          <w:rFonts w:ascii="黑体" w:hAnsi="黑体" w:eastAsia="黑体" w:cs="黑体"/>
          <w:b w:val="0"/>
          <w:bCs/>
          <w:lang w:val="en-US"/>
        </w:rPr>
      </w:pPr>
      <w:r>
        <w:rPr>
          <w:rFonts w:hint="eastAsia" w:ascii="黑体" w:hAnsi="黑体" w:eastAsia="黑体" w:cs="黑体"/>
          <w:b w:val="0"/>
          <w:bCs/>
          <w:lang w:val="en-US"/>
        </w:rPr>
        <w:t>志愿者信用</w:t>
      </w:r>
    </w:p>
    <w:p>
      <w:pPr>
        <w:pStyle w:val="6"/>
        <w:numPr>
          <w:ilvl w:val="4"/>
          <w:numId w:val="2"/>
        </w:numPr>
        <w:autoSpaceDE/>
        <w:autoSpaceDN/>
        <w:spacing w:before="120" w:beforeLines="50" w:after="120" w:afterLines="50" w:line="360" w:lineRule="auto"/>
        <w:jc w:val="both"/>
        <w:rPr>
          <w:rFonts w:ascii="黑体" w:hAnsi="黑体" w:eastAsia="黑体" w:cs="黑体"/>
          <w:b w:val="0"/>
          <w:bCs/>
          <w:lang w:val="en-US"/>
        </w:rPr>
      </w:pPr>
      <w:r>
        <w:rPr>
          <w:rFonts w:hint="eastAsia" w:ascii="黑体" w:hAnsi="黑体" w:eastAsia="黑体" w:cs="黑体"/>
          <w:b w:val="0"/>
          <w:bCs/>
          <w:lang w:val="en-US"/>
        </w:rPr>
        <w:t>功能描述</w:t>
      </w:r>
    </w:p>
    <w:p>
      <w:pPr>
        <w:pStyle w:val="9"/>
        <w:spacing w:line="360" w:lineRule="auto"/>
        <w:ind w:firstLine="480" w:firstLineChars="200"/>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对志愿者的投诉、违规等事项进行信用扣除。</w:t>
      </w:r>
    </w:p>
    <w:p>
      <w:pPr>
        <w:pStyle w:val="6"/>
        <w:numPr>
          <w:ilvl w:val="4"/>
          <w:numId w:val="2"/>
        </w:numPr>
        <w:autoSpaceDE/>
        <w:autoSpaceDN/>
        <w:spacing w:before="120" w:beforeLines="50" w:after="120" w:afterLines="50" w:line="360" w:lineRule="auto"/>
        <w:jc w:val="both"/>
        <w:rPr>
          <w:rFonts w:ascii="黑体" w:hAnsi="黑体" w:eastAsia="黑体" w:cs="黑体"/>
          <w:b w:val="0"/>
          <w:bCs/>
          <w:lang w:val="en-US"/>
        </w:rPr>
      </w:pPr>
      <w:r>
        <w:rPr>
          <w:rFonts w:hint="eastAsia" w:ascii="黑体" w:hAnsi="黑体" w:eastAsia="黑体" w:cs="黑体"/>
          <w:b w:val="0"/>
          <w:bCs/>
          <w:lang w:val="en-US"/>
        </w:rPr>
        <w:t>操作流程</w:t>
      </w:r>
    </w:p>
    <w:p>
      <w:pPr>
        <w:pStyle w:val="9"/>
        <w:spacing w:line="360" w:lineRule="auto"/>
        <w:ind w:firstLine="480" w:firstLineChars="200"/>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1、点击“综合信息”-“信用管理”-“志愿者信用”，列表显示失信的志愿者列表。如图2.11-7所示。</w:t>
      </w:r>
    </w:p>
    <w:p>
      <w:pPr>
        <w:pStyle w:val="2"/>
        <w:keepNext/>
        <w:ind w:firstLine="0"/>
        <w:rPr>
          <w:rFonts w:asciiTheme="minorEastAsia" w:hAnsiTheme="minorEastAsia" w:eastAsiaTheme="minorEastAsia" w:cstheme="minorEastAsia"/>
          <w:lang w:val="en-US"/>
        </w:rPr>
      </w:pPr>
      <w:r>
        <w:rPr>
          <w:lang w:val="en-US" w:bidi="ar-SA"/>
        </w:rPr>
        <w:drawing>
          <wp:inline distT="0" distB="0" distL="0" distR="0">
            <wp:extent cx="5486400" cy="2608580"/>
            <wp:effectExtent l="0" t="0" r="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4"/>
                    <a:stretch>
                      <a:fillRect/>
                    </a:stretch>
                  </pic:blipFill>
                  <pic:spPr>
                    <a:xfrm>
                      <a:off x="0" y="0"/>
                      <a:ext cx="5486400" cy="2608580"/>
                    </a:xfrm>
                    <a:prstGeom prst="rect">
                      <a:avLst/>
                    </a:prstGeom>
                  </pic:spPr>
                </pic:pic>
              </a:graphicData>
            </a:graphic>
          </wp:inline>
        </w:drawing>
      </w:r>
    </w:p>
    <w:p>
      <w:pPr>
        <w:pStyle w:val="8"/>
        <w:rPr>
          <w:rFonts w:ascii="黑体" w:hAnsi="黑体"/>
          <w:sz w:val="18"/>
          <w:szCs w:val="18"/>
        </w:rPr>
      </w:pPr>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hint="eastAsia" w:ascii="黑体" w:hAnsi="黑体"/>
          <w:sz w:val="18"/>
          <w:szCs w:val="18"/>
        </w:rPr>
        <w:t>2</w:t>
      </w:r>
      <w:r>
        <w:rPr>
          <w:rFonts w:ascii="黑体" w:hAnsi="黑体"/>
          <w:sz w:val="18"/>
          <w:szCs w:val="18"/>
        </w:rPr>
        <w:t>.</w:t>
      </w:r>
      <w:r>
        <w:rPr>
          <w:rFonts w:hint="eastAsia" w:ascii="黑体" w:hAnsi="黑体"/>
          <w:sz w:val="18"/>
          <w:szCs w:val="18"/>
        </w:rPr>
        <w:t>11</w:t>
      </w:r>
      <w:r>
        <w:rPr>
          <w:rFonts w:ascii="黑体" w:hAnsi="黑体"/>
          <w:sz w:val="18"/>
          <w:szCs w:val="18"/>
        </w:rPr>
        <w:fldChar w:fldCharType="end"/>
      </w:r>
      <w:r>
        <w:rPr>
          <w:rFonts w:ascii="黑体" w:hAnsi="黑体"/>
          <w:sz w:val="18"/>
          <w:szCs w:val="18"/>
        </w:rPr>
        <w:noBreakHyphen/>
      </w:r>
      <w:r>
        <w:rPr>
          <w:rFonts w:hint="eastAsia" w:ascii="黑体" w:hAnsi="黑体"/>
          <w:sz w:val="18"/>
          <w:szCs w:val="18"/>
        </w:rPr>
        <w:t>7 志愿者信用失信列表</w:t>
      </w:r>
    </w:p>
    <w:p>
      <w:pPr>
        <w:pStyle w:val="9"/>
        <w:spacing w:line="360" w:lineRule="auto"/>
        <w:ind w:firstLine="480" w:firstLineChars="200"/>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2、新增失信信息：点击失信列表的“新增”按钮，输入信息后点击“确定”按钮，录入志愿者的失信信息。如图2.11-8所示。</w:t>
      </w:r>
    </w:p>
    <w:p>
      <w:pPr>
        <w:pStyle w:val="2"/>
        <w:keepNext/>
        <w:ind w:firstLine="0"/>
        <w:rPr>
          <w:rFonts w:asciiTheme="minorEastAsia" w:hAnsiTheme="minorEastAsia" w:eastAsiaTheme="minorEastAsia" w:cstheme="minorEastAsia"/>
          <w:lang w:val="en-US"/>
        </w:rPr>
      </w:pPr>
      <w:r>
        <w:rPr>
          <w:lang w:val="en-US" w:bidi="ar-SA"/>
        </w:rPr>
        <w:drawing>
          <wp:inline distT="0" distB="0" distL="0" distR="0">
            <wp:extent cx="5486400" cy="260731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95"/>
                    <a:stretch>
                      <a:fillRect/>
                    </a:stretch>
                  </pic:blipFill>
                  <pic:spPr>
                    <a:xfrm>
                      <a:off x="0" y="0"/>
                      <a:ext cx="5486400" cy="2607310"/>
                    </a:xfrm>
                    <a:prstGeom prst="rect">
                      <a:avLst/>
                    </a:prstGeom>
                  </pic:spPr>
                </pic:pic>
              </a:graphicData>
            </a:graphic>
          </wp:inline>
        </w:drawing>
      </w:r>
    </w:p>
    <w:p>
      <w:pPr>
        <w:pStyle w:val="8"/>
        <w:rPr>
          <w:rFonts w:ascii="黑体" w:hAnsi="黑体"/>
          <w:sz w:val="18"/>
          <w:szCs w:val="18"/>
        </w:rPr>
      </w:pPr>
      <w:r>
        <w:rPr>
          <w:rFonts w:ascii="黑体" w:hAnsi="黑体"/>
          <w:sz w:val="18"/>
          <w:szCs w:val="18"/>
        </w:rPr>
        <w:t xml:space="preserve">图 </w:t>
      </w:r>
      <w:r>
        <w:rPr>
          <w:rFonts w:ascii="黑体" w:hAnsi="黑体"/>
          <w:sz w:val="18"/>
          <w:szCs w:val="18"/>
        </w:rPr>
        <w:fldChar w:fldCharType="begin"/>
      </w:r>
      <w:r>
        <w:rPr>
          <w:rFonts w:ascii="黑体" w:hAnsi="黑体"/>
          <w:sz w:val="18"/>
          <w:szCs w:val="18"/>
        </w:rPr>
        <w:instrText xml:space="preserve"> STYLEREF 2 \s </w:instrText>
      </w:r>
      <w:r>
        <w:rPr>
          <w:rFonts w:ascii="黑体" w:hAnsi="黑体"/>
          <w:sz w:val="18"/>
          <w:szCs w:val="18"/>
        </w:rPr>
        <w:fldChar w:fldCharType="separate"/>
      </w:r>
      <w:r>
        <w:rPr>
          <w:rFonts w:hint="eastAsia" w:ascii="黑体" w:hAnsi="黑体"/>
          <w:sz w:val="18"/>
          <w:szCs w:val="18"/>
        </w:rPr>
        <w:t>2</w:t>
      </w:r>
      <w:r>
        <w:rPr>
          <w:rFonts w:ascii="黑体" w:hAnsi="黑体"/>
          <w:sz w:val="18"/>
          <w:szCs w:val="18"/>
        </w:rPr>
        <w:t>.</w:t>
      </w:r>
      <w:r>
        <w:rPr>
          <w:rFonts w:hint="eastAsia" w:ascii="黑体" w:hAnsi="黑体"/>
          <w:sz w:val="18"/>
          <w:szCs w:val="18"/>
        </w:rPr>
        <w:t>11</w:t>
      </w:r>
      <w:r>
        <w:rPr>
          <w:rFonts w:ascii="黑体" w:hAnsi="黑体"/>
          <w:sz w:val="18"/>
          <w:szCs w:val="18"/>
        </w:rPr>
        <w:fldChar w:fldCharType="end"/>
      </w:r>
      <w:r>
        <w:rPr>
          <w:rFonts w:ascii="黑体" w:hAnsi="黑体"/>
          <w:sz w:val="18"/>
          <w:szCs w:val="18"/>
        </w:rPr>
        <w:noBreakHyphen/>
      </w:r>
      <w:r>
        <w:rPr>
          <w:rFonts w:hint="eastAsia" w:ascii="黑体" w:hAnsi="黑体"/>
          <w:sz w:val="18"/>
          <w:szCs w:val="18"/>
        </w:rPr>
        <w:t>8 志愿者信用失信新增</w:t>
      </w:r>
    </w:p>
    <w:p>
      <w:pPr>
        <w:pStyle w:val="9"/>
        <w:spacing w:line="360" w:lineRule="auto"/>
        <w:ind w:firstLine="480" w:firstLineChars="200"/>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3、失信列表可以对志愿者失信信息进行修改和删除。</w:t>
      </w:r>
    </w:p>
    <w:p>
      <w:pPr>
        <w:pStyle w:val="6"/>
        <w:numPr>
          <w:ilvl w:val="3"/>
          <w:numId w:val="2"/>
        </w:numPr>
        <w:autoSpaceDE/>
        <w:autoSpaceDN/>
        <w:spacing w:before="120" w:beforeLines="50" w:after="120" w:afterLines="50" w:line="360" w:lineRule="auto"/>
        <w:jc w:val="both"/>
        <w:rPr>
          <w:rFonts w:ascii="黑体" w:hAnsi="黑体" w:eastAsia="黑体" w:cs="黑体"/>
          <w:b w:val="0"/>
          <w:bCs/>
          <w:lang w:val="en-US"/>
        </w:rPr>
      </w:pPr>
      <w:r>
        <w:rPr>
          <w:rFonts w:hint="eastAsia" w:ascii="黑体" w:hAnsi="黑体" w:eastAsia="黑体" w:cs="黑体"/>
          <w:b w:val="0"/>
          <w:bCs/>
          <w:lang w:val="en-US"/>
        </w:rPr>
        <w:t>志愿队伍信用</w:t>
      </w:r>
    </w:p>
    <w:p>
      <w:pPr>
        <w:pStyle w:val="6"/>
        <w:numPr>
          <w:ilvl w:val="4"/>
          <w:numId w:val="2"/>
        </w:numPr>
        <w:autoSpaceDE/>
        <w:autoSpaceDN/>
        <w:spacing w:before="120" w:beforeLines="50" w:after="120" w:afterLines="50" w:line="360" w:lineRule="auto"/>
        <w:jc w:val="both"/>
        <w:rPr>
          <w:rFonts w:ascii="黑体" w:hAnsi="黑体" w:eastAsia="黑体" w:cs="黑体"/>
          <w:b w:val="0"/>
          <w:bCs/>
          <w:lang w:val="en-US"/>
        </w:rPr>
      </w:pPr>
      <w:r>
        <w:rPr>
          <w:rFonts w:hint="eastAsia" w:ascii="黑体" w:hAnsi="黑体" w:eastAsia="黑体" w:cs="黑体"/>
          <w:b w:val="0"/>
          <w:bCs/>
          <w:lang w:val="en-US"/>
        </w:rPr>
        <w:t>功能描述</w:t>
      </w:r>
    </w:p>
    <w:p>
      <w:pPr>
        <w:pStyle w:val="9"/>
        <w:spacing w:line="360" w:lineRule="auto"/>
        <w:ind w:firstLine="480" w:firstLineChars="200"/>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对志愿队伍的投诉、违规等事项进行失信记录。</w:t>
      </w:r>
    </w:p>
    <w:p>
      <w:pPr>
        <w:pStyle w:val="6"/>
        <w:numPr>
          <w:ilvl w:val="4"/>
          <w:numId w:val="2"/>
        </w:numPr>
        <w:autoSpaceDE/>
        <w:autoSpaceDN/>
        <w:spacing w:before="120" w:beforeLines="50" w:after="120" w:afterLines="50" w:line="360" w:lineRule="auto"/>
        <w:jc w:val="both"/>
        <w:rPr>
          <w:rFonts w:ascii="黑体" w:hAnsi="黑体" w:eastAsia="黑体" w:cs="黑体"/>
          <w:b w:val="0"/>
          <w:bCs/>
          <w:lang w:val="en-US"/>
        </w:rPr>
      </w:pPr>
      <w:r>
        <w:rPr>
          <w:rFonts w:hint="eastAsia" w:ascii="黑体" w:hAnsi="黑体" w:eastAsia="黑体" w:cs="黑体"/>
          <w:b w:val="0"/>
          <w:bCs/>
          <w:lang w:val="en-US"/>
        </w:rPr>
        <w:t>操作流程</w:t>
      </w:r>
    </w:p>
    <w:p>
      <w:pPr>
        <w:pStyle w:val="9"/>
        <w:spacing w:line="360" w:lineRule="auto"/>
        <w:ind w:firstLine="480" w:firstLineChars="200"/>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1、点击“综合信息”-“信用管理”-“志愿队伍信用”，新增和删除等操作与志愿者信用操作相同，请参考志愿者信用进行操作。</w:t>
      </w:r>
    </w:p>
    <w:p>
      <w:pPr>
        <w:rPr>
          <w:lang w:val="en-US"/>
        </w:rPr>
      </w:pPr>
    </w:p>
    <w:sectPr>
      <w:headerReference r:id="rId11" w:type="default"/>
      <w:footerReference r:id="rId12" w:type="default"/>
      <w:pgSz w:w="11910" w:h="16840"/>
      <w:pgMar w:top="1134" w:right="1417" w:bottom="1134" w:left="1417"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Symbol"/>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黑体-简">
    <w:altName w:val="黑体"/>
    <w:panose1 w:val="00000000000000000000"/>
    <w:charset w:val="86"/>
    <w:family w:val="swiss"/>
    <w:pitch w:val="default"/>
    <w:sig w:usb0="00000000" w:usb1="00000000" w:usb2="00000000" w:usb3="00000000" w:csb0="203E0000" w:csb1="00000000"/>
  </w:font>
  <w:font w:name="宋体-简">
    <w:altName w:val="宋体"/>
    <w:panose1 w:val="00000000000000000000"/>
    <w:charset w:val="86"/>
    <w:family w:val="auto"/>
    <w:pitch w:val="default"/>
    <w:sig w:usb0="00000000" w:usb1="00000000" w:usb2="00000000" w:usb3="00000000" w:csb0="00040000" w:csb1="00000000"/>
  </w:font>
  <w:font w:name="DejaVu Sans">
    <w:altName w:val="Ebrima"/>
    <w:panose1 w:val="00000000000000000000"/>
    <w:charset w:val="00"/>
    <w:family w:val="roman"/>
    <w:pitch w:val="default"/>
    <w:sig w:usb0="00000000" w:usb1="00000000" w:usb2="00000008" w:usb3="00000000" w:csb0="000001FF"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0000000000000000000"/>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Ebrima">
    <w:panose1 w:val="02000000000000000000"/>
    <w:charset w:val="00"/>
    <w:family w:val="auto"/>
    <w:pitch w:val="default"/>
    <w:sig w:usb0="A000505F" w:usb1="02000041" w:usb2="00000000" w:usb3="00000404"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lang w:val="en-US" w:bidi="ar-SA"/>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mSwMQAgAABwQAAA4AAABkcnMvZTJvRG9jLnhtbK1TzY7TMBC+I/EO&#10;lu80aRGrbt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8JksDEAIAAAcEAAAOAAAAAAAAAAEAIAAA&#10;AB8BAABkcnMvZTJvRG9jLnhtbFBLBQYAAAAABgAGAFkBAAChBQ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w:rPr>
        <w:sz w:val="12"/>
        <w:lang w:val="en-US" w:bidi="ar-SA"/>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9</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&#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Ekaiw4CAAAHBAAADgAAAAAAAAABACAAAAAf&#10;AQAAZHJzL2Uyb0RvYy54bWxQSwUGAAAAAAYABgBZAQAAnwU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9</w:t>
                    </w:r>
                    <w:r>
                      <w:rPr>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1"/>
      </w:pBdr>
      <w:tabs>
        <w:tab w:val="right" w:pos="9870"/>
        <w:tab w:val="clear" w:pos="4153"/>
        <w:tab w:val="clear" w:pos="8306"/>
      </w:tabs>
    </w:pPr>
    <w:r>
      <w:rPr>
        <w:rFonts w:hint="eastAsia" w:ascii="黑体" w:hAnsi="黑体" w:eastAsia="黑体" w:cs="黑体"/>
        <w:sz w:val="21"/>
        <w:szCs w:val="21"/>
      </w:rPr>
      <w:t>中国志愿服务网系统使用手册</w:t>
    </w:r>
    <w:r>
      <w:rPr>
        <w:rFonts w:hint="eastAsia" w:ascii="黑体" w:hAnsi="黑体" w:eastAsia="黑体" w:cs="黑体"/>
        <w:sz w:val="21"/>
        <w:szCs w:val="21"/>
        <w:lang w:val="en-US"/>
      </w:rPr>
      <w:t xml:space="preserve">                                      志愿服务队伍使用手册</w:t>
    </w:r>
  </w:p>
  <w:p>
    <w:pPr>
      <w:pStyle w:val="1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1"/>
      </w:pBdr>
      <w:tabs>
        <w:tab w:val="right" w:pos="9870"/>
        <w:tab w:val="clear" w:pos="4153"/>
        <w:tab w:val="clear" w:pos="8306"/>
      </w:tabs>
    </w:pPr>
    <w:r>
      <w:rPr>
        <w:rFonts w:hint="eastAsia" w:ascii="黑体" w:hAnsi="黑体" w:eastAsia="黑体" w:cs="黑体"/>
        <w:sz w:val="21"/>
        <w:szCs w:val="21"/>
      </w:rPr>
      <w:t>中国志愿服务网系统使用手册</w:t>
    </w:r>
    <w:r>
      <w:rPr>
        <w:rFonts w:hint="eastAsia" w:ascii="黑体" w:hAnsi="黑体" w:eastAsia="黑体" w:cs="黑体"/>
        <w:sz w:val="21"/>
        <w:szCs w:val="21"/>
        <w:lang w:val="en-US"/>
      </w:rPr>
      <w:t xml:space="preserve">                                      志愿服务队伍使用手册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E7C21"/>
    <w:multiLevelType w:val="multilevel"/>
    <w:tmpl w:val="182E7C21"/>
    <w:lvl w:ilvl="0" w:tentative="0">
      <w:start w:val="1"/>
      <w:numFmt w:val="chineseCounting"/>
      <w:suff w:val="nothing"/>
      <w:lvlText w:val="第%1章 "/>
      <w:lvlJc w:val="left"/>
      <w:pPr>
        <w:tabs>
          <w:tab w:val="left" w:pos="420"/>
        </w:tabs>
        <w:ind w:left="425" w:hanging="425"/>
      </w:pPr>
      <w:rPr>
        <w:rFonts w:hint="eastAsia" w:ascii="宋体" w:hAnsi="宋体" w:eastAsia="宋体" w:cs="宋体"/>
      </w:rPr>
    </w:lvl>
    <w:lvl w:ilvl="1" w:tentative="0">
      <w:start w:val="1"/>
      <w:numFmt w:val="decimal"/>
      <w:isLgl/>
      <w:lvlText w:val="%1.%2."/>
      <w:lvlJc w:val="left"/>
      <w:pPr>
        <w:tabs>
          <w:tab w:val="left" w:pos="420"/>
        </w:tabs>
        <w:ind w:left="567" w:hanging="567"/>
      </w:pPr>
      <w:rPr>
        <w:rFonts w:hint="eastAsia" w:ascii="宋体" w:hAnsi="宋体" w:eastAsia="宋体" w:cs="宋体"/>
      </w:rPr>
    </w:lvl>
    <w:lvl w:ilvl="2" w:tentative="0">
      <w:start w:val="1"/>
      <w:numFmt w:val="decimal"/>
      <w:isLgl/>
      <w:lvlText w:val="%1.%2.%3."/>
      <w:lvlJc w:val="left"/>
      <w:pPr>
        <w:tabs>
          <w:tab w:val="left" w:pos="420"/>
        </w:tabs>
        <w:ind w:left="709" w:hanging="709"/>
      </w:pPr>
      <w:rPr>
        <w:rFonts w:hint="eastAsia" w:ascii="宋体" w:hAnsi="宋体" w:eastAsia="宋体" w:cs="宋体"/>
      </w:rPr>
    </w:lvl>
    <w:lvl w:ilvl="3" w:tentative="0">
      <w:start w:val="1"/>
      <w:numFmt w:val="decimal"/>
      <w:isLgl/>
      <w:lvlText w:val="%1.%2.%3.%4"/>
      <w:lvlJc w:val="left"/>
      <w:pPr>
        <w:ind w:left="850" w:hanging="850"/>
      </w:pPr>
      <w:rPr>
        <w:rFonts w:hint="eastAsia" w:ascii="宋体" w:hAnsi="宋体" w:eastAsia="宋体" w:cs="宋体"/>
      </w:rPr>
    </w:lvl>
    <w:lvl w:ilvl="4" w:tentative="0">
      <w:start w:val="1"/>
      <w:numFmt w:val="decimal"/>
      <w:isLgl/>
      <w:lvlText w:val="%1.%2.%3.%4.%5."/>
      <w:lvlJc w:val="left"/>
      <w:pPr>
        <w:ind w:left="991" w:hanging="991"/>
      </w:pPr>
      <w:rPr>
        <w:rFonts w:hint="eastAsia" w:ascii="宋体" w:hAnsi="宋体" w:eastAsia="宋体" w:cs="宋体"/>
      </w:rPr>
    </w:lvl>
    <w:lvl w:ilvl="5" w:tentative="0">
      <w:start w:val="1"/>
      <w:numFmt w:val="decimal"/>
      <w:isLgl/>
      <w:lvlText w:val="%1.%2.%3.%4.%5.%6."/>
      <w:lvlJc w:val="left"/>
      <w:pPr>
        <w:ind w:left="1134" w:hanging="1134"/>
      </w:pPr>
      <w:rPr>
        <w:rFonts w:hint="eastAsia" w:ascii="宋体" w:hAnsi="宋体" w:eastAsia="宋体" w:cs="宋体"/>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1">
    <w:nsid w:val="44C50F90"/>
    <w:multiLevelType w:val="multilevel"/>
    <w:tmpl w:val="44C50F90"/>
    <w:lvl w:ilvl="0" w:tentative="0">
      <w:start w:val="1"/>
      <w:numFmt w:val="lowerLetter"/>
      <w:pStyle w:val="33"/>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
    <w:nsid w:val="75173BC2"/>
    <w:multiLevelType w:val="multilevel"/>
    <w:tmpl w:val="75173BC2"/>
    <w:lvl w:ilvl="0" w:tentative="0">
      <w:start w:val="1"/>
      <w:numFmt w:val="decimal"/>
      <w:lvlText w:val="(%1)"/>
      <w:lvlJc w:val="left"/>
      <w:pPr>
        <w:ind w:left="425" w:hanging="425"/>
      </w:pPr>
      <w:rPr>
        <w:rFonts w:hint="default"/>
      </w:rPr>
    </w:lvl>
    <w:lvl w:ilvl="1" w:tentative="0">
      <w:start w:val="1"/>
      <w:numFmt w:val="decimalEnclosedCircleChinese"/>
      <w:lvlText w:val="%2"/>
      <w:lvlJc w:val="left"/>
      <w:pPr>
        <w:tabs>
          <w:tab w:val="left" w:pos="840"/>
        </w:tabs>
        <w:ind w:left="84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lowerLetter"/>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nforcement="0"/>
  <w:defaultTabStop w:val="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F1C"/>
    <w:rsid w:val="00027CF6"/>
    <w:rsid w:val="00032BE6"/>
    <w:rsid w:val="00036E38"/>
    <w:rsid w:val="00050386"/>
    <w:rsid w:val="00057091"/>
    <w:rsid w:val="00060F42"/>
    <w:rsid w:val="00070DD7"/>
    <w:rsid w:val="00074AE0"/>
    <w:rsid w:val="0008518F"/>
    <w:rsid w:val="00097B8A"/>
    <w:rsid w:val="000A177E"/>
    <w:rsid w:val="000B2293"/>
    <w:rsid w:val="000C233D"/>
    <w:rsid w:val="000C5779"/>
    <w:rsid w:val="000D2048"/>
    <w:rsid w:val="000E7B62"/>
    <w:rsid w:val="00113854"/>
    <w:rsid w:val="00113977"/>
    <w:rsid w:val="001612F5"/>
    <w:rsid w:val="001647D3"/>
    <w:rsid w:val="00172000"/>
    <w:rsid w:val="00183838"/>
    <w:rsid w:val="001A0CEE"/>
    <w:rsid w:val="001A1B33"/>
    <w:rsid w:val="001C4BBF"/>
    <w:rsid w:val="001D46EC"/>
    <w:rsid w:val="001F4960"/>
    <w:rsid w:val="00210BCD"/>
    <w:rsid w:val="00211AF7"/>
    <w:rsid w:val="00220B63"/>
    <w:rsid w:val="00224AF6"/>
    <w:rsid w:val="0023723B"/>
    <w:rsid w:val="002372C3"/>
    <w:rsid w:val="00241939"/>
    <w:rsid w:val="0025459C"/>
    <w:rsid w:val="002611E7"/>
    <w:rsid w:val="002743BD"/>
    <w:rsid w:val="00281ACB"/>
    <w:rsid w:val="0028553A"/>
    <w:rsid w:val="0029001B"/>
    <w:rsid w:val="00297D01"/>
    <w:rsid w:val="002A62C2"/>
    <w:rsid w:val="002B47EA"/>
    <w:rsid w:val="002B603A"/>
    <w:rsid w:val="002C20E5"/>
    <w:rsid w:val="002D19A1"/>
    <w:rsid w:val="002D4F50"/>
    <w:rsid w:val="002E1033"/>
    <w:rsid w:val="002E6135"/>
    <w:rsid w:val="002F29D5"/>
    <w:rsid w:val="003153D2"/>
    <w:rsid w:val="00317CD1"/>
    <w:rsid w:val="00334363"/>
    <w:rsid w:val="0033568F"/>
    <w:rsid w:val="003476C0"/>
    <w:rsid w:val="0036495B"/>
    <w:rsid w:val="0037340B"/>
    <w:rsid w:val="003761C0"/>
    <w:rsid w:val="00376A5C"/>
    <w:rsid w:val="003869C8"/>
    <w:rsid w:val="003906AB"/>
    <w:rsid w:val="003A444A"/>
    <w:rsid w:val="003A75C9"/>
    <w:rsid w:val="003C0D89"/>
    <w:rsid w:val="003D1445"/>
    <w:rsid w:val="003D2669"/>
    <w:rsid w:val="003D361B"/>
    <w:rsid w:val="00404008"/>
    <w:rsid w:val="004048EC"/>
    <w:rsid w:val="004176B7"/>
    <w:rsid w:val="00457A20"/>
    <w:rsid w:val="00474876"/>
    <w:rsid w:val="00482017"/>
    <w:rsid w:val="00486C10"/>
    <w:rsid w:val="004A0B4E"/>
    <w:rsid w:val="004B092A"/>
    <w:rsid w:val="004B13A8"/>
    <w:rsid w:val="004B647C"/>
    <w:rsid w:val="004C7BAE"/>
    <w:rsid w:val="004D5B07"/>
    <w:rsid w:val="004E628F"/>
    <w:rsid w:val="005048BF"/>
    <w:rsid w:val="00507D8C"/>
    <w:rsid w:val="005100CC"/>
    <w:rsid w:val="00512BD2"/>
    <w:rsid w:val="00516517"/>
    <w:rsid w:val="005306F6"/>
    <w:rsid w:val="0054321F"/>
    <w:rsid w:val="0054391C"/>
    <w:rsid w:val="0054422A"/>
    <w:rsid w:val="005608C9"/>
    <w:rsid w:val="00563BE1"/>
    <w:rsid w:val="00573957"/>
    <w:rsid w:val="00574457"/>
    <w:rsid w:val="00581CD5"/>
    <w:rsid w:val="005831DC"/>
    <w:rsid w:val="00586F1D"/>
    <w:rsid w:val="00593FC4"/>
    <w:rsid w:val="005B13C1"/>
    <w:rsid w:val="005B356E"/>
    <w:rsid w:val="005D60D2"/>
    <w:rsid w:val="005E69FE"/>
    <w:rsid w:val="005F251D"/>
    <w:rsid w:val="005F2A4A"/>
    <w:rsid w:val="006000C6"/>
    <w:rsid w:val="006007DA"/>
    <w:rsid w:val="00604DA0"/>
    <w:rsid w:val="00622646"/>
    <w:rsid w:val="0062664D"/>
    <w:rsid w:val="00626770"/>
    <w:rsid w:val="006426AA"/>
    <w:rsid w:val="006530CF"/>
    <w:rsid w:val="00657E82"/>
    <w:rsid w:val="00661F45"/>
    <w:rsid w:val="00684FA5"/>
    <w:rsid w:val="006A3B7E"/>
    <w:rsid w:val="006A7CA0"/>
    <w:rsid w:val="006B65E3"/>
    <w:rsid w:val="006D0675"/>
    <w:rsid w:val="006F58C9"/>
    <w:rsid w:val="00712680"/>
    <w:rsid w:val="00725D1C"/>
    <w:rsid w:val="00752DED"/>
    <w:rsid w:val="00757BC4"/>
    <w:rsid w:val="007847B0"/>
    <w:rsid w:val="007B20D3"/>
    <w:rsid w:val="007E5961"/>
    <w:rsid w:val="007E5D78"/>
    <w:rsid w:val="007F5212"/>
    <w:rsid w:val="008042A9"/>
    <w:rsid w:val="008656F3"/>
    <w:rsid w:val="008755A5"/>
    <w:rsid w:val="008A5996"/>
    <w:rsid w:val="008B2E8E"/>
    <w:rsid w:val="008B7031"/>
    <w:rsid w:val="008B7BBD"/>
    <w:rsid w:val="008F3365"/>
    <w:rsid w:val="00911B79"/>
    <w:rsid w:val="00912FB3"/>
    <w:rsid w:val="00913B19"/>
    <w:rsid w:val="0094027C"/>
    <w:rsid w:val="00941EBB"/>
    <w:rsid w:val="00965423"/>
    <w:rsid w:val="0097467E"/>
    <w:rsid w:val="00992D34"/>
    <w:rsid w:val="009A1511"/>
    <w:rsid w:val="009A1C61"/>
    <w:rsid w:val="009A4C0E"/>
    <w:rsid w:val="009B6D34"/>
    <w:rsid w:val="009C2090"/>
    <w:rsid w:val="009C5653"/>
    <w:rsid w:val="009E62AE"/>
    <w:rsid w:val="009F0FD5"/>
    <w:rsid w:val="009F7280"/>
    <w:rsid w:val="00A0291F"/>
    <w:rsid w:val="00A066A9"/>
    <w:rsid w:val="00A0711C"/>
    <w:rsid w:val="00A073E7"/>
    <w:rsid w:val="00A10B49"/>
    <w:rsid w:val="00A2420D"/>
    <w:rsid w:val="00A27182"/>
    <w:rsid w:val="00A3310F"/>
    <w:rsid w:val="00A674A6"/>
    <w:rsid w:val="00A8101A"/>
    <w:rsid w:val="00A82BE7"/>
    <w:rsid w:val="00A925B8"/>
    <w:rsid w:val="00AA4E18"/>
    <w:rsid w:val="00AD0ABA"/>
    <w:rsid w:val="00AE061E"/>
    <w:rsid w:val="00AF1565"/>
    <w:rsid w:val="00B02CF3"/>
    <w:rsid w:val="00B03BDA"/>
    <w:rsid w:val="00B46F1C"/>
    <w:rsid w:val="00B46FA0"/>
    <w:rsid w:val="00B626A0"/>
    <w:rsid w:val="00B63791"/>
    <w:rsid w:val="00B72B13"/>
    <w:rsid w:val="00B7453B"/>
    <w:rsid w:val="00B96A1F"/>
    <w:rsid w:val="00B97DE2"/>
    <w:rsid w:val="00BB32BB"/>
    <w:rsid w:val="00BD2835"/>
    <w:rsid w:val="00BD7F6B"/>
    <w:rsid w:val="00BE224E"/>
    <w:rsid w:val="00BF05F3"/>
    <w:rsid w:val="00C04CAC"/>
    <w:rsid w:val="00C04E67"/>
    <w:rsid w:val="00C30A8B"/>
    <w:rsid w:val="00C34FFD"/>
    <w:rsid w:val="00C415B6"/>
    <w:rsid w:val="00C54B90"/>
    <w:rsid w:val="00CD3664"/>
    <w:rsid w:val="00CE2F0D"/>
    <w:rsid w:val="00CF12BD"/>
    <w:rsid w:val="00CF2253"/>
    <w:rsid w:val="00D0123B"/>
    <w:rsid w:val="00D020EA"/>
    <w:rsid w:val="00D217DC"/>
    <w:rsid w:val="00D26973"/>
    <w:rsid w:val="00D31269"/>
    <w:rsid w:val="00D41B68"/>
    <w:rsid w:val="00D533BB"/>
    <w:rsid w:val="00D7482D"/>
    <w:rsid w:val="00DA0041"/>
    <w:rsid w:val="00DA6086"/>
    <w:rsid w:val="00DB7D6D"/>
    <w:rsid w:val="00DC4880"/>
    <w:rsid w:val="00DE3183"/>
    <w:rsid w:val="00DF25A9"/>
    <w:rsid w:val="00E13352"/>
    <w:rsid w:val="00E15D91"/>
    <w:rsid w:val="00E400E9"/>
    <w:rsid w:val="00E41B39"/>
    <w:rsid w:val="00E61F9C"/>
    <w:rsid w:val="00E92503"/>
    <w:rsid w:val="00EC2013"/>
    <w:rsid w:val="00EC5D0C"/>
    <w:rsid w:val="00EC6262"/>
    <w:rsid w:val="00EE14AB"/>
    <w:rsid w:val="00EE1C12"/>
    <w:rsid w:val="00EE3D2C"/>
    <w:rsid w:val="00EF4FF6"/>
    <w:rsid w:val="00EF7CD8"/>
    <w:rsid w:val="00F3199F"/>
    <w:rsid w:val="00F32FEA"/>
    <w:rsid w:val="00F3696A"/>
    <w:rsid w:val="00F5131D"/>
    <w:rsid w:val="00F54F31"/>
    <w:rsid w:val="00F6677F"/>
    <w:rsid w:val="00F67EF3"/>
    <w:rsid w:val="00F951A6"/>
    <w:rsid w:val="00FA1C2E"/>
    <w:rsid w:val="00FF4DE3"/>
    <w:rsid w:val="04FC2907"/>
    <w:rsid w:val="055D129D"/>
    <w:rsid w:val="065B2088"/>
    <w:rsid w:val="06E07116"/>
    <w:rsid w:val="09C40B92"/>
    <w:rsid w:val="0D182D0F"/>
    <w:rsid w:val="0DAF473A"/>
    <w:rsid w:val="0DE92940"/>
    <w:rsid w:val="0E6867E9"/>
    <w:rsid w:val="0F4B54A9"/>
    <w:rsid w:val="17DA588E"/>
    <w:rsid w:val="181B36FF"/>
    <w:rsid w:val="1EEC1B14"/>
    <w:rsid w:val="1EED4AC9"/>
    <w:rsid w:val="28F62EBB"/>
    <w:rsid w:val="2B256EFC"/>
    <w:rsid w:val="2CBF4D23"/>
    <w:rsid w:val="2FF7DE5E"/>
    <w:rsid w:val="321D0AB9"/>
    <w:rsid w:val="32A35540"/>
    <w:rsid w:val="35BF658E"/>
    <w:rsid w:val="364F9B2F"/>
    <w:rsid w:val="3AF55C2F"/>
    <w:rsid w:val="3B8B4E11"/>
    <w:rsid w:val="3BB15F29"/>
    <w:rsid w:val="44791C23"/>
    <w:rsid w:val="4A5014C2"/>
    <w:rsid w:val="4ED26CB7"/>
    <w:rsid w:val="4FBF5437"/>
    <w:rsid w:val="504B5B28"/>
    <w:rsid w:val="552900C1"/>
    <w:rsid w:val="57744D6E"/>
    <w:rsid w:val="5E9F6BDC"/>
    <w:rsid w:val="5FF3F77C"/>
    <w:rsid w:val="612754E4"/>
    <w:rsid w:val="61B92DDA"/>
    <w:rsid w:val="64425F62"/>
    <w:rsid w:val="64BD0875"/>
    <w:rsid w:val="67C6E6ED"/>
    <w:rsid w:val="699A7958"/>
    <w:rsid w:val="6A0B6C1F"/>
    <w:rsid w:val="6B9B7284"/>
    <w:rsid w:val="6DC947BC"/>
    <w:rsid w:val="6E157428"/>
    <w:rsid w:val="6FD93DA6"/>
    <w:rsid w:val="6FEFDA5E"/>
    <w:rsid w:val="70DF8E77"/>
    <w:rsid w:val="717D03BD"/>
    <w:rsid w:val="751E67CD"/>
    <w:rsid w:val="75555FAF"/>
    <w:rsid w:val="76511705"/>
    <w:rsid w:val="76D7030E"/>
    <w:rsid w:val="77BB12E1"/>
    <w:rsid w:val="79B53F40"/>
    <w:rsid w:val="7FCEEF91"/>
    <w:rsid w:val="7FF564F5"/>
    <w:rsid w:val="8BCEEB4B"/>
    <w:rsid w:val="BD7EECAA"/>
    <w:rsid w:val="DFC3BDD8"/>
    <w:rsid w:val="EDFED097"/>
    <w:rsid w:val="FB8DCB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Arial Unicode MS" w:hAnsi="Arial Unicode MS" w:eastAsia="Arial Unicode MS" w:cs="Arial Unicode MS"/>
      <w:sz w:val="22"/>
      <w:szCs w:val="22"/>
      <w:lang w:val="zh-CN" w:eastAsia="zh-CN" w:bidi="zh-CN"/>
    </w:rPr>
  </w:style>
  <w:style w:type="paragraph" w:styleId="3">
    <w:name w:val="heading 1"/>
    <w:basedOn w:val="1"/>
    <w:next w:val="1"/>
    <w:qFormat/>
    <w:uiPriority w:val="1"/>
    <w:pPr>
      <w:ind w:left="394" w:hanging="283"/>
      <w:outlineLvl w:val="0"/>
    </w:pPr>
    <w:rPr>
      <w:rFonts w:ascii="黑体-简" w:hAnsi="黑体-简" w:eastAsia="宋体-简" w:cs="黑体-简"/>
      <w:b/>
      <w:bCs/>
      <w:sz w:val="30"/>
      <w:szCs w:val="36"/>
    </w:rPr>
  </w:style>
  <w:style w:type="paragraph" w:styleId="4">
    <w:name w:val="heading 2"/>
    <w:basedOn w:val="1"/>
    <w:next w:val="1"/>
    <w:link w:val="25"/>
    <w:qFormat/>
    <w:uiPriority w:val="1"/>
    <w:pPr>
      <w:ind w:left="540" w:hanging="429"/>
      <w:outlineLvl w:val="1"/>
    </w:pPr>
    <w:rPr>
      <w:rFonts w:ascii="黑体-简" w:hAnsi="黑体-简" w:eastAsia="宋体-简" w:cs="黑体-简"/>
      <w:b/>
      <w:bCs/>
      <w:sz w:val="28"/>
      <w:szCs w:val="28"/>
    </w:rPr>
  </w:style>
  <w:style w:type="paragraph" w:styleId="5">
    <w:name w:val="heading 3"/>
    <w:basedOn w:val="1"/>
    <w:next w:val="1"/>
    <w:link w:val="27"/>
    <w:qFormat/>
    <w:uiPriority w:val="1"/>
    <w:pPr>
      <w:ind w:left="840" w:hanging="729"/>
      <w:outlineLvl w:val="2"/>
    </w:pPr>
    <w:rPr>
      <w:rFonts w:ascii="黑体-简" w:hAnsi="黑体-简" w:eastAsia="宋体-简" w:cs="黑体-简"/>
      <w:b/>
      <w:bCs/>
      <w:sz w:val="24"/>
      <w:szCs w:val="24"/>
    </w:rPr>
  </w:style>
  <w:style w:type="paragraph" w:styleId="6">
    <w:name w:val="heading 4"/>
    <w:basedOn w:val="1"/>
    <w:next w:val="1"/>
    <w:link w:val="28"/>
    <w:unhideWhenUsed/>
    <w:qFormat/>
    <w:uiPriority w:val="0"/>
    <w:pPr>
      <w:keepNext/>
      <w:keepLines/>
      <w:spacing w:before="280" w:after="290"/>
      <w:outlineLvl w:val="3"/>
    </w:pPr>
    <w:rPr>
      <w:rFonts w:ascii="DejaVu Sans" w:hAnsi="DejaVu Sans" w:eastAsia="宋体-简"/>
      <w:b/>
      <w:sz w:val="24"/>
    </w:rPr>
  </w:style>
  <w:style w:type="paragraph" w:styleId="7">
    <w:name w:val="heading 5"/>
    <w:basedOn w:val="1"/>
    <w:next w:val="1"/>
    <w:unhideWhenUsed/>
    <w:qFormat/>
    <w:uiPriority w:val="0"/>
    <w:pPr>
      <w:keepNext/>
      <w:keepLines/>
      <w:spacing w:before="280" w:after="290" w:line="372" w:lineRule="auto"/>
      <w:outlineLvl w:val="4"/>
    </w:pPr>
    <w:rPr>
      <w:rFonts w:eastAsia="宋体-简"/>
      <w:b/>
      <w:sz w:val="24"/>
    </w:rPr>
  </w:style>
  <w:style w:type="character" w:default="1" w:styleId="18">
    <w:name w:val="Default Paragraph Font"/>
    <w:semiHidden/>
    <w:unhideWhenUsed/>
    <w:uiPriority w:val="1"/>
  </w:style>
  <w:style w:type="table" w:default="1" w:styleId="17">
    <w:name w:val="Normal Table"/>
    <w:semiHidden/>
    <w:unhideWhenUsed/>
    <w:uiPriority w:val="99"/>
    <w:tblPr>
      <w:tblLayout w:type="fixed"/>
      <w:tblCellMar>
        <w:top w:w="0" w:type="dxa"/>
        <w:left w:w="108" w:type="dxa"/>
        <w:bottom w:w="0" w:type="dxa"/>
        <w:right w:w="108" w:type="dxa"/>
      </w:tblCellMar>
    </w:tblPr>
  </w:style>
  <w:style w:type="paragraph" w:styleId="2">
    <w:name w:val="Normal Indent"/>
    <w:basedOn w:val="1"/>
    <w:qFormat/>
    <w:uiPriority w:val="0"/>
    <w:pPr>
      <w:ind w:firstLine="420"/>
    </w:pPr>
  </w:style>
  <w:style w:type="paragraph" w:styleId="8">
    <w:name w:val="caption"/>
    <w:basedOn w:val="1"/>
    <w:next w:val="1"/>
    <w:unhideWhenUsed/>
    <w:qFormat/>
    <w:uiPriority w:val="0"/>
    <w:pPr>
      <w:spacing w:line="360" w:lineRule="auto"/>
      <w:jc w:val="center"/>
    </w:pPr>
    <w:rPr>
      <w:rFonts w:eastAsia="黑体" w:asciiTheme="majorHAnsi" w:hAnsiTheme="majorHAnsi" w:cstheme="majorBidi"/>
      <w:sz w:val="21"/>
      <w:szCs w:val="20"/>
    </w:rPr>
  </w:style>
  <w:style w:type="paragraph" w:styleId="9">
    <w:name w:val="Body Text"/>
    <w:basedOn w:val="1"/>
    <w:link w:val="26"/>
    <w:qFormat/>
    <w:uiPriority w:val="1"/>
    <w:rPr>
      <w:sz w:val="24"/>
      <w:szCs w:val="24"/>
    </w:rPr>
  </w:style>
  <w:style w:type="paragraph" w:styleId="10">
    <w:name w:val="toc 3"/>
    <w:basedOn w:val="1"/>
    <w:next w:val="1"/>
    <w:qFormat/>
    <w:uiPriority w:val="39"/>
    <w:pPr>
      <w:spacing w:before="173"/>
      <w:ind w:left="1481" w:hanging="664"/>
    </w:pPr>
  </w:style>
  <w:style w:type="paragraph" w:styleId="11">
    <w:name w:val="Balloon Text"/>
    <w:basedOn w:val="1"/>
    <w:link w:val="34"/>
    <w:uiPriority w:val="0"/>
    <w:rPr>
      <w:sz w:val="18"/>
      <w:szCs w:val="18"/>
    </w:rPr>
  </w:style>
  <w:style w:type="paragraph" w:styleId="12">
    <w:name w:val="footer"/>
    <w:basedOn w:val="1"/>
    <w:qFormat/>
    <w:uiPriority w:val="0"/>
    <w:pPr>
      <w:tabs>
        <w:tab w:val="center" w:pos="4153"/>
        <w:tab w:val="right" w:pos="8306"/>
      </w:tabs>
      <w:snapToGrid w:val="0"/>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DejaVu Sans" w:hAnsi="DejaVu Sans"/>
      <w:sz w:val="18"/>
    </w:rPr>
  </w:style>
  <w:style w:type="paragraph" w:styleId="14">
    <w:name w:val="toc 1"/>
    <w:basedOn w:val="1"/>
    <w:next w:val="1"/>
    <w:qFormat/>
    <w:uiPriority w:val="39"/>
    <w:pPr>
      <w:spacing w:before="284"/>
      <w:ind w:left="619" w:hanging="222"/>
    </w:pPr>
    <w:rPr>
      <w:rFonts w:ascii="黑体-简" w:hAnsi="黑体-简" w:eastAsia="黑体-简" w:cs="黑体-简"/>
      <w:b/>
      <w:bCs/>
    </w:rPr>
  </w:style>
  <w:style w:type="paragraph" w:styleId="15">
    <w:name w:val="toc 2"/>
    <w:basedOn w:val="1"/>
    <w:next w:val="1"/>
    <w:qFormat/>
    <w:uiPriority w:val="39"/>
    <w:pPr>
      <w:spacing w:before="173"/>
      <w:ind w:left="1032" w:hanging="423"/>
    </w:pPr>
  </w:style>
  <w:style w:type="paragraph" w:styleId="16">
    <w:name w:val="Title"/>
    <w:basedOn w:val="1"/>
    <w:qFormat/>
    <w:uiPriority w:val="0"/>
    <w:pPr>
      <w:spacing w:before="240" w:after="60"/>
      <w:jc w:val="center"/>
      <w:outlineLvl w:val="0"/>
    </w:pPr>
    <w:rPr>
      <w:rFonts w:ascii="DejaVu Sans" w:hAnsi="DejaVu Sans"/>
      <w:b/>
      <w:sz w:val="32"/>
    </w:rPr>
  </w:style>
  <w:style w:type="character" w:styleId="19">
    <w:name w:val="FollowedHyperlink"/>
    <w:basedOn w:val="18"/>
    <w:qFormat/>
    <w:uiPriority w:val="0"/>
    <w:rPr>
      <w:color w:val="800080"/>
      <w:u w:val="single"/>
    </w:rPr>
  </w:style>
  <w:style w:type="character" w:styleId="20">
    <w:name w:val="Hyperlink"/>
    <w:basedOn w:val="18"/>
    <w:qFormat/>
    <w:uiPriority w:val="99"/>
    <w:rPr>
      <w:color w:val="0000FF"/>
      <w:u w:val="single"/>
    </w:rPr>
  </w:style>
  <w:style w:type="table" w:customStyle="1" w:styleId="21">
    <w:name w:val="Table Normal"/>
    <w:unhideWhenUsed/>
    <w:qFormat/>
    <w:uiPriority w:val="2"/>
    <w:tblPr>
      <w:tblLayout w:type="fixed"/>
      <w:tblCellMar>
        <w:top w:w="0" w:type="dxa"/>
        <w:left w:w="0" w:type="dxa"/>
        <w:bottom w:w="0" w:type="dxa"/>
        <w:right w:w="0" w:type="dxa"/>
      </w:tblCellMar>
    </w:tblPr>
  </w:style>
  <w:style w:type="paragraph" w:customStyle="1" w:styleId="22">
    <w:name w:val="列表段落1"/>
    <w:basedOn w:val="1"/>
    <w:qFormat/>
    <w:uiPriority w:val="1"/>
    <w:pPr>
      <w:ind w:left="840" w:hanging="729"/>
    </w:pPr>
  </w:style>
  <w:style w:type="paragraph" w:customStyle="1" w:styleId="23">
    <w:name w:val="Table Paragraph"/>
    <w:basedOn w:val="1"/>
    <w:qFormat/>
    <w:uiPriority w:val="1"/>
  </w:style>
  <w:style w:type="paragraph" w:styleId="24">
    <w:name w:val="List Paragraph"/>
    <w:basedOn w:val="1"/>
    <w:qFormat/>
    <w:uiPriority w:val="99"/>
    <w:pPr>
      <w:ind w:firstLine="420" w:firstLineChars="200"/>
    </w:pPr>
  </w:style>
  <w:style w:type="character" w:customStyle="1" w:styleId="25">
    <w:name w:val="标题 2 Char"/>
    <w:basedOn w:val="18"/>
    <w:link w:val="4"/>
    <w:qFormat/>
    <w:uiPriority w:val="1"/>
    <w:rPr>
      <w:rFonts w:ascii="黑体-简" w:hAnsi="黑体-简" w:eastAsia="宋体-简" w:cs="黑体-简"/>
      <w:b/>
      <w:bCs/>
      <w:sz w:val="28"/>
      <w:szCs w:val="28"/>
      <w:lang w:val="zh-CN" w:bidi="zh-CN"/>
    </w:rPr>
  </w:style>
  <w:style w:type="character" w:customStyle="1" w:styleId="26">
    <w:name w:val="正文文本 Char"/>
    <w:basedOn w:val="18"/>
    <w:link w:val="9"/>
    <w:qFormat/>
    <w:uiPriority w:val="1"/>
    <w:rPr>
      <w:rFonts w:ascii="Arial Unicode MS" w:hAnsi="Arial Unicode MS" w:eastAsia="Arial Unicode MS" w:cs="Arial Unicode MS"/>
      <w:sz w:val="24"/>
      <w:szCs w:val="24"/>
      <w:lang w:val="zh-CN" w:bidi="zh-CN"/>
    </w:rPr>
  </w:style>
  <w:style w:type="character" w:customStyle="1" w:styleId="27">
    <w:name w:val="标题 3 Char"/>
    <w:basedOn w:val="18"/>
    <w:link w:val="5"/>
    <w:qFormat/>
    <w:uiPriority w:val="1"/>
    <w:rPr>
      <w:rFonts w:ascii="黑体-简" w:hAnsi="黑体-简" w:eastAsia="宋体-简" w:cs="黑体-简"/>
      <w:b/>
      <w:bCs/>
      <w:sz w:val="24"/>
      <w:szCs w:val="24"/>
      <w:lang w:val="zh-CN" w:bidi="zh-CN"/>
    </w:rPr>
  </w:style>
  <w:style w:type="character" w:customStyle="1" w:styleId="28">
    <w:name w:val="标题 4 Char"/>
    <w:basedOn w:val="18"/>
    <w:link w:val="6"/>
    <w:qFormat/>
    <w:uiPriority w:val="0"/>
    <w:rPr>
      <w:rFonts w:ascii="DejaVu Sans" w:hAnsi="DejaVu Sans" w:eastAsia="宋体-简" w:cs="Arial Unicode MS"/>
      <w:b/>
      <w:sz w:val="24"/>
      <w:szCs w:val="22"/>
      <w:lang w:val="zh-CN" w:bidi="zh-CN"/>
    </w:rPr>
  </w:style>
  <w:style w:type="paragraph" w:customStyle="1" w:styleId="29">
    <w:name w:val="列表段落2"/>
    <w:basedOn w:val="1"/>
    <w:qFormat/>
    <w:uiPriority w:val="1"/>
    <w:pPr>
      <w:ind w:left="840" w:hanging="729"/>
    </w:pPr>
  </w:style>
  <w:style w:type="paragraph" w:customStyle="1" w:styleId="30">
    <w:name w:val="TOC 标题1"/>
    <w:basedOn w:val="3"/>
    <w:next w:val="1"/>
    <w:unhideWhenUsed/>
    <w:qFormat/>
    <w:uiPriority w:val="39"/>
    <w:pPr>
      <w:keepNext/>
      <w:keepLines/>
      <w:widowControl/>
      <w:autoSpaceDE/>
      <w:autoSpaceDN/>
      <w:spacing w:before="240" w:line="259" w:lineRule="auto"/>
      <w:ind w:left="0" w:firstLine="0"/>
      <w:outlineLvl w:val="9"/>
    </w:pPr>
    <w:rPr>
      <w:rFonts w:asciiTheme="majorHAnsi" w:hAnsiTheme="majorHAnsi" w:eastAsiaTheme="majorEastAsia" w:cstheme="majorBidi"/>
      <w:b w:val="0"/>
      <w:bCs w:val="0"/>
      <w:color w:val="376092" w:themeColor="accent1" w:themeShade="BF"/>
      <w:sz w:val="32"/>
      <w:szCs w:val="32"/>
      <w:lang w:val="en-US" w:bidi="ar-SA"/>
    </w:rPr>
  </w:style>
  <w:style w:type="paragraph" w:customStyle="1" w:styleId="31">
    <w:name w:val="_Style 6"/>
    <w:basedOn w:val="3"/>
    <w:next w:val="1"/>
    <w:unhideWhenUsed/>
    <w:qFormat/>
    <w:uiPriority w:val="39"/>
    <w:pPr>
      <w:keepNext/>
      <w:keepLines/>
      <w:widowControl/>
      <w:autoSpaceDE/>
      <w:autoSpaceDN/>
      <w:spacing w:before="240" w:line="259" w:lineRule="auto"/>
      <w:ind w:left="0" w:firstLine="0"/>
      <w:outlineLvl w:val="9"/>
    </w:pPr>
    <w:rPr>
      <w:rFonts w:ascii="等线 Light" w:hAnsi="等线 Light" w:eastAsia="等线 Light" w:cs="Times New Roman"/>
      <w:b w:val="0"/>
      <w:bCs w:val="0"/>
      <w:color w:val="2F5496"/>
      <w:sz w:val="32"/>
      <w:szCs w:val="32"/>
      <w:lang w:val="en-US" w:bidi="ar-SA"/>
    </w:rPr>
  </w:style>
  <w:style w:type="paragraph" w:customStyle="1" w:styleId="3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33">
    <w:name w:val="字母编号列项（一级）"/>
    <w:qFormat/>
    <w:uiPriority w:val="99"/>
    <w:pPr>
      <w:numPr>
        <w:ilvl w:val="0"/>
        <w:numId w:val="1"/>
      </w:numPr>
      <w:jc w:val="both"/>
    </w:pPr>
    <w:rPr>
      <w:rFonts w:ascii="宋体" w:hAnsi="Times New Roman" w:eastAsia="宋体" w:cs="Times New Roman"/>
      <w:sz w:val="21"/>
      <w:lang w:val="en-US" w:eastAsia="zh-CN" w:bidi="ar-SA"/>
    </w:rPr>
  </w:style>
  <w:style w:type="character" w:customStyle="1" w:styleId="34">
    <w:name w:val="批注框文本 Char"/>
    <w:basedOn w:val="18"/>
    <w:link w:val="11"/>
    <w:uiPriority w:val="0"/>
    <w:rPr>
      <w:rFonts w:ascii="Arial Unicode MS" w:hAnsi="Arial Unicode MS" w:eastAsia="Arial Unicode MS" w:cs="Arial Unicode MS"/>
      <w:sz w:val="18"/>
      <w:szCs w:val="18"/>
      <w:lang w:val="zh-CN" w:bidi="zh-CN"/>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customXml" Target="../customXml/item2.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82.png"/><Relationship Id="rId94" Type="http://schemas.openxmlformats.org/officeDocument/2006/relationships/image" Target="media/image81.png"/><Relationship Id="rId93" Type="http://schemas.openxmlformats.org/officeDocument/2006/relationships/image" Target="media/image80.png"/><Relationship Id="rId92" Type="http://schemas.openxmlformats.org/officeDocument/2006/relationships/image" Target="media/image79.png"/><Relationship Id="rId91" Type="http://schemas.openxmlformats.org/officeDocument/2006/relationships/image" Target="media/image78.png"/><Relationship Id="rId90" Type="http://schemas.openxmlformats.org/officeDocument/2006/relationships/image" Target="media/image77.png"/><Relationship Id="rId9" Type="http://schemas.openxmlformats.org/officeDocument/2006/relationships/header" Target="header4.xml"/><Relationship Id="rId89" Type="http://schemas.openxmlformats.org/officeDocument/2006/relationships/image" Target="media/image76.png"/><Relationship Id="rId88" Type="http://schemas.openxmlformats.org/officeDocument/2006/relationships/image" Target="media/image75.png"/><Relationship Id="rId87" Type="http://schemas.openxmlformats.org/officeDocument/2006/relationships/image" Target="media/image74.png"/><Relationship Id="rId86" Type="http://schemas.openxmlformats.org/officeDocument/2006/relationships/image" Target="media/image73.pn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3.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footer" Target="footer2.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1.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3.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BB7781-8D1A-4B1D-968D-277382E45694}">
  <ds:schemaRefs/>
</ds:datastoreItem>
</file>

<file path=docProps/app.xml><?xml version="1.0" encoding="utf-8"?>
<Properties xmlns="http://schemas.openxmlformats.org/officeDocument/2006/extended-properties" xmlns:vt="http://schemas.openxmlformats.org/officeDocument/2006/docPropsVTypes">
  <Template>Normal</Template>
  <Pages>56</Pages>
  <Words>3199</Words>
  <Characters>18239</Characters>
  <Lines>151</Lines>
  <Paragraphs>42</Paragraphs>
  <TotalTime>803</TotalTime>
  <ScaleCrop>false</ScaleCrop>
  <LinksUpToDate>false</LinksUpToDate>
  <CharactersWithSpaces>21396</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2019-12-16T01:01:00Z</dcterms:created>
  <dc:creator>fanping</dc:creator>
  <cp:lastModifiedBy>rsk-7</cp:lastModifiedBy>
  <dcterms:modified xsi:type="dcterms:W3CDTF">2021-06-21T09:36:22Z</dcterms:modified>
  <dc:title>文档模板</dc:title>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2016-11-28T00:00:00Z</vt:filetime>
  </property>
  <property fmtid="{D5CDD505-2E9C-101B-9397-08002B2CF9AE}" pid="3" name="Creator">
    <vt:lpwstr>Microsoft® Word 2013</vt:lpwstr>
  </property>
  <property fmtid="{D5CDD505-2E9C-101B-9397-08002B2CF9AE}" pid="4" name="LastSaved">
    <vt:filetime>2019-12-14T00:00:00Z</vt:filetime>
  </property>
  <property fmtid="{D5CDD505-2E9C-101B-9397-08002B2CF9AE}" pid="5" name="KSOProductBuildVer">
    <vt:lpwstr>2052-11.8.2.8411</vt:lpwstr>
  </property>
</Properties>
</file>