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both"/>
        <w:rPr>
          <w:rFonts w:hint="eastAsia" w:ascii="黑体" w:hAnsi="宋体" w:eastAsia="黑体" w:cs="黑体"/>
          <w:b w:val="0"/>
          <w:i w:val="0"/>
          <w:color w:val="000000"/>
          <w:sz w:val="32"/>
          <w:szCs w:val="32"/>
          <w:lang w:val="en-US" w:eastAsia="zh-CN"/>
        </w:rPr>
      </w:pPr>
      <w:r>
        <w:rPr>
          <w:rFonts w:ascii="黑体" w:hAnsi="宋体" w:eastAsia="黑体" w:cs="黑体"/>
          <w:b w:val="0"/>
          <w:i w:val="0"/>
          <w:color w:val="000000"/>
          <w:sz w:val="32"/>
          <w:szCs w:val="32"/>
        </w:rPr>
        <w:t xml:space="preserve">附件 </w:t>
      </w:r>
      <w:r>
        <w:rPr>
          <w:rFonts w:hint="eastAsia" w:ascii="黑体" w:hAnsi="宋体" w:eastAsia="黑体" w:cs="黑体"/>
          <w:b w:val="0"/>
          <w:i w:val="0"/>
          <w:color w:val="000000"/>
          <w:sz w:val="32"/>
          <w:szCs w:val="32"/>
          <w:lang w:val="en-US" w:eastAsia="zh-CN"/>
        </w:rPr>
        <w:t>4</w:t>
      </w:r>
    </w:p>
    <w:p>
      <w:pPr>
        <w:keepNext w:val="0"/>
        <w:keepLines w:val="0"/>
        <w:widowControl/>
        <w:suppressLineNumbers w:val="0"/>
        <w:jc w:val="both"/>
        <w:rPr>
          <w:rFonts w:ascii="仿宋_GB2312" w:hAnsi="仿宋_GB2312" w:eastAsia="仿宋_GB2312" w:cs="仿宋_GB2312"/>
          <w:b w:val="0"/>
          <w:i w:val="0"/>
          <w:color w:val="000000"/>
          <w:sz w:val="32"/>
          <w:szCs w:val="32"/>
        </w:rPr>
      </w:pPr>
      <w:bookmarkStart w:id="0" w:name="_GoBack"/>
      <w:bookmarkEnd w:id="0"/>
      <w:r>
        <w:rPr>
          <w:rFonts w:hint="eastAsia" w:ascii="黑体" w:hAnsi="宋体" w:eastAsia="黑体" w:cs="黑体"/>
          <w:b w:val="0"/>
          <w:i w:val="0"/>
          <w:color w:val="000000"/>
          <w:sz w:val="32"/>
          <w:szCs w:val="32"/>
          <w:lang w:val="en-US" w:eastAsia="zh-CN"/>
        </w:rPr>
        <w:t xml:space="preserve"> </w:t>
      </w:r>
      <w:r>
        <w:rPr>
          <w:rStyle w:val="4"/>
        </w:rPr>
        <w:t>始兴县防控野猪危害工作应急预案</w:t>
      </w:r>
      <w:r>
        <w:rPr>
          <w:rStyle w:val="4"/>
        </w:rPr>
        <w:br w:type="textWrapping"/>
      </w:r>
      <w:r>
        <w:rPr>
          <w:rStyle w:val="4"/>
          <w:rFonts w:hint="eastAsia" w:eastAsia="宋体"/>
          <w:lang w:val="en-US" w:eastAsia="zh-CN"/>
        </w:rPr>
        <w:t xml:space="preserve">   </w:t>
      </w:r>
      <w:r>
        <w:rPr>
          <w:rFonts w:ascii="仿宋" w:hAnsi="仿宋" w:eastAsia="仿宋" w:cs="仿宋"/>
          <w:b w:val="0"/>
          <w:i w:val="0"/>
          <w:color w:val="000000"/>
          <w:sz w:val="32"/>
          <w:szCs w:val="32"/>
        </w:rPr>
        <w:t>为安全有序地做好防控野猪危害工作</w:t>
      </w:r>
      <w:r>
        <w:rPr>
          <w:rFonts w:hint="eastAsia" w:ascii="仿宋" w:hAnsi="仿宋" w:eastAsia="仿宋" w:cs="仿宋"/>
          <w:b w:val="0"/>
          <w:i w:val="0"/>
          <w:color w:val="000000"/>
          <w:sz w:val="32"/>
          <w:szCs w:val="32"/>
          <w:lang w:eastAsia="zh-CN"/>
        </w:rPr>
        <w:t>，</w:t>
      </w:r>
      <w:r>
        <w:rPr>
          <w:rFonts w:ascii="仿宋" w:hAnsi="仿宋" w:eastAsia="仿宋" w:cs="仿宋"/>
          <w:b w:val="0"/>
          <w:i w:val="0"/>
          <w:color w:val="000000"/>
          <w:sz w:val="32"/>
          <w:szCs w:val="32"/>
        </w:rPr>
        <w:t>科学</w:t>
      </w:r>
      <w:r>
        <w:rPr>
          <w:rFonts w:hint="eastAsia" w:ascii="仿宋" w:hAnsi="仿宋" w:eastAsia="仿宋" w:cs="仿宋"/>
          <w:b w:val="0"/>
          <w:i w:val="0"/>
          <w:color w:val="000000"/>
          <w:sz w:val="32"/>
          <w:szCs w:val="32"/>
          <w:lang w:eastAsia="zh-CN"/>
        </w:rPr>
        <w:t>、</w:t>
      </w:r>
      <w:r>
        <w:rPr>
          <w:rFonts w:ascii="仿宋" w:hAnsi="仿宋" w:eastAsia="仿宋" w:cs="仿宋"/>
          <w:b w:val="0"/>
          <w:i w:val="0"/>
          <w:color w:val="000000"/>
          <w:sz w:val="32"/>
          <w:szCs w:val="32"/>
        </w:rPr>
        <w:t>规范</w:t>
      </w:r>
      <w:r>
        <w:rPr>
          <w:rFonts w:hint="eastAsia" w:ascii="仿宋" w:hAnsi="仿宋" w:eastAsia="仿宋" w:cs="仿宋"/>
          <w:b w:val="0"/>
          <w:i w:val="0"/>
          <w:color w:val="000000"/>
          <w:sz w:val="32"/>
          <w:szCs w:val="32"/>
          <w:lang w:eastAsia="zh-CN"/>
        </w:rPr>
        <w:t>、</w:t>
      </w:r>
      <w:r>
        <w:rPr>
          <w:rFonts w:ascii="仿宋" w:hAnsi="仿宋" w:eastAsia="仿宋" w:cs="仿宋"/>
          <w:b w:val="0"/>
          <w:i w:val="0"/>
          <w:color w:val="000000"/>
          <w:sz w:val="32"/>
          <w:szCs w:val="32"/>
        </w:rPr>
        <w:t>有效地应对可能发生的人员受伤</w:t>
      </w:r>
      <w:r>
        <w:rPr>
          <w:rFonts w:hint="eastAsia" w:ascii="仿宋" w:hAnsi="仿宋" w:eastAsia="仿宋" w:cs="仿宋"/>
          <w:b w:val="0"/>
          <w:i w:val="0"/>
          <w:color w:val="000000"/>
          <w:sz w:val="32"/>
          <w:szCs w:val="32"/>
          <w:lang w:eastAsia="zh-CN"/>
        </w:rPr>
        <w:t>、</w:t>
      </w:r>
      <w:r>
        <w:rPr>
          <w:rFonts w:ascii="仿宋" w:hAnsi="仿宋" w:eastAsia="仿宋" w:cs="仿宋"/>
          <w:b w:val="0"/>
          <w:i w:val="0"/>
          <w:color w:val="000000"/>
          <w:sz w:val="32"/>
          <w:szCs w:val="32"/>
        </w:rPr>
        <w:t>误伤其他动物</w:t>
      </w:r>
      <w:r>
        <w:rPr>
          <w:rFonts w:hint="eastAsia" w:ascii="仿宋" w:hAnsi="仿宋" w:eastAsia="仿宋" w:cs="仿宋"/>
          <w:b w:val="0"/>
          <w:i w:val="0"/>
          <w:color w:val="000000"/>
          <w:sz w:val="32"/>
          <w:szCs w:val="32"/>
          <w:lang w:eastAsia="zh-CN"/>
        </w:rPr>
        <w:t>、</w:t>
      </w:r>
      <w:r>
        <w:rPr>
          <w:rFonts w:ascii="仿宋" w:hAnsi="仿宋" w:eastAsia="仿宋" w:cs="仿宋"/>
          <w:b w:val="0"/>
          <w:i w:val="0"/>
          <w:color w:val="000000"/>
          <w:sz w:val="32"/>
          <w:szCs w:val="32"/>
        </w:rPr>
        <w:t>疫病感染、群体性事件发生</w:t>
      </w:r>
      <w:r>
        <w:rPr>
          <w:rFonts w:hint="eastAsia" w:ascii="仿宋" w:hAnsi="仿宋" w:eastAsia="仿宋" w:cs="仿宋"/>
          <w:b w:val="0"/>
          <w:i w:val="0"/>
          <w:color w:val="000000"/>
          <w:sz w:val="32"/>
          <w:szCs w:val="32"/>
          <w:lang w:eastAsia="zh-CN"/>
        </w:rPr>
        <w:t>，</w:t>
      </w:r>
      <w:r>
        <w:rPr>
          <w:rFonts w:ascii="仿宋" w:hAnsi="仿宋" w:eastAsia="仿宋" w:cs="仿宋"/>
          <w:b w:val="0"/>
          <w:i w:val="0"/>
          <w:color w:val="000000"/>
          <w:sz w:val="32"/>
          <w:szCs w:val="32"/>
        </w:rPr>
        <w:t>确保做到早预防</w:t>
      </w:r>
      <w:r>
        <w:rPr>
          <w:rFonts w:hint="eastAsia" w:ascii="仿宋" w:hAnsi="仿宋" w:eastAsia="仿宋" w:cs="仿宋"/>
          <w:b w:val="0"/>
          <w:i w:val="0"/>
          <w:color w:val="000000"/>
          <w:sz w:val="32"/>
          <w:szCs w:val="32"/>
          <w:lang w:eastAsia="zh-CN"/>
        </w:rPr>
        <w:t>、</w:t>
      </w:r>
      <w:r>
        <w:rPr>
          <w:rFonts w:ascii="仿宋" w:hAnsi="仿宋" w:eastAsia="仿宋" w:cs="仿宋"/>
          <w:b w:val="0"/>
          <w:i w:val="0"/>
          <w:color w:val="000000"/>
          <w:sz w:val="32"/>
          <w:szCs w:val="32"/>
        </w:rPr>
        <w:t>早发现</w:t>
      </w:r>
      <w:r>
        <w:rPr>
          <w:rFonts w:hint="eastAsia" w:ascii="仿宋" w:hAnsi="仿宋" w:eastAsia="仿宋" w:cs="仿宋"/>
          <w:b w:val="0"/>
          <w:i w:val="0"/>
          <w:color w:val="000000"/>
          <w:sz w:val="32"/>
          <w:szCs w:val="32"/>
          <w:lang w:eastAsia="zh-CN"/>
        </w:rPr>
        <w:t>、</w:t>
      </w:r>
      <w:r>
        <w:rPr>
          <w:rFonts w:ascii="仿宋" w:hAnsi="仿宋" w:eastAsia="仿宋" w:cs="仿宋"/>
          <w:b w:val="0"/>
          <w:i w:val="0"/>
          <w:color w:val="000000"/>
          <w:sz w:val="32"/>
          <w:szCs w:val="32"/>
        </w:rPr>
        <w:t>早处置</w:t>
      </w:r>
      <w:r>
        <w:rPr>
          <w:rFonts w:hint="eastAsia" w:ascii="仿宋" w:hAnsi="仿宋" w:eastAsia="仿宋" w:cs="仿宋"/>
          <w:b w:val="0"/>
          <w:i w:val="0"/>
          <w:color w:val="000000"/>
          <w:sz w:val="32"/>
          <w:szCs w:val="32"/>
          <w:lang w:eastAsia="zh-CN"/>
        </w:rPr>
        <w:t>，</w:t>
      </w:r>
      <w:r>
        <w:rPr>
          <w:rFonts w:ascii="仿宋" w:hAnsi="仿宋" w:eastAsia="仿宋" w:cs="仿宋"/>
          <w:b w:val="0"/>
          <w:i w:val="0"/>
          <w:color w:val="000000"/>
          <w:sz w:val="32"/>
          <w:szCs w:val="32"/>
        </w:rPr>
        <w:t>现结合当地实际</w:t>
      </w:r>
      <w:r>
        <w:rPr>
          <w:rFonts w:hint="eastAsia" w:ascii="仿宋" w:hAnsi="仿宋" w:eastAsia="仿宋" w:cs="仿宋"/>
          <w:b w:val="0"/>
          <w:i w:val="0"/>
          <w:color w:val="000000"/>
          <w:sz w:val="32"/>
          <w:szCs w:val="32"/>
          <w:lang w:eastAsia="zh-CN"/>
        </w:rPr>
        <w:t>，</w:t>
      </w:r>
      <w:r>
        <w:rPr>
          <w:rFonts w:ascii="仿宋" w:hAnsi="仿宋" w:eastAsia="仿宋" w:cs="仿宋"/>
          <w:b w:val="0"/>
          <w:i w:val="0"/>
          <w:color w:val="000000"/>
          <w:sz w:val="32"/>
          <w:szCs w:val="32"/>
        </w:rPr>
        <w:t>制定本预案。</w:t>
      </w:r>
      <w:r>
        <w:rPr>
          <w:rFonts w:ascii="仿宋" w:hAnsi="仿宋" w:eastAsia="仿宋" w:cs="仿宋"/>
          <w:b w:val="0"/>
          <w:i w:val="0"/>
          <w:color w:val="000000"/>
          <w:sz w:val="32"/>
          <w:szCs w:val="32"/>
        </w:rPr>
        <w:br w:type="textWrapping"/>
      </w:r>
      <w:r>
        <w:rPr>
          <w:rFonts w:ascii="黑体" w:hAnsi="宋体" w:eastAsia="黑体" w:cs="黑体"/>
          <w:b w:val="0"/>
          <w:i w:val="0"/>
          <w:color w:val="000000"/>
          <w:sz w:val="32"/>
          <w:szCs w:val="32"/>
        </w:rPr>
        <w:t>一</w:t>
      </w:r>
      <w:r>
        <w:rPr>
          <w:rFonts w:hint="eastAsia" w:ascii="黑体" w:hAnsi="宋体" w:eastAsia="黑体" w:cs="黑体"/>
          <w:b w:val="0"/>
          <w:i w:val="0"/>
          <w:color w:val="000000"/>
          <w:sz w:val="32"/>
          <w:szCs w:val="32"/>
          <w:lang w:eastAsia="zh-CN"/>
        </w:rPr>
        <w:t>、</w:t>
      </w:r>
      <w:r>
        <w:rPr>
          <w:rFonts w:ascii="黑体" w:hAnsi="宋体" w:eastAsia="黑体" w:cs="黑体"/>
          <w:b w:val="0"/>
          <w:i w:val="0"/>
          <w:color w:val="000000"/>
          <w:sz w:val="32"/>
          <w:szCs w:val="32"/>
        </w:rPr>
        <w:t>成立防控野猪危害应急处置领导小组</w:t>
      </w:r>
      <w:r>
        <w:rPr>
          <w:rFonts w:ascii="黑体" w:hAnsi="宋体" w:eastAsia="黑体" w:cs="黑体"/>
          <w:b w:val="0"/>
          <w:i w:val="0"/>
          <w:color w:val="000000"/>
          <w:sz w:val="32"/>
          <w:szCs w:val="32"/>
        </w:rPr>
        <w:br w:type="textWrapping"/>
      </w:r>
      <w:r>
        <w:rPr>
          <w:rFonts w:ascii="黑体" w:hAnsi="宋体" w:eastAsia="黑体" w:cs="黑体"/>
          <w:b w:val="0"/>
          <w:i w:val="0"/>
          <w:color w:val="000000"/>
          <w:sz w:val="32"/>
          <w:szCs w:val="32"/>
        </w:rPr>
        <w:t>组 长</w:t>
      </w:r>
      <w:r>
        <w:rPr>
          <w:rFonts w:ascii="仿宋" w:hAnsi="仿宋" w:eastAsia="仿宋" w:cs="仿宋"/>
          <w:b w:val="0"/>
          <w:i w:val="0"/>
          <w:color w:val="000000"/>
          <w:sz w:val="32"/>
          <w:szCs w:val="32"/>
        </w:rPr>
        <w:t xml:space="preserve">： </w:t>
      </w:r>
      <w:r>
        <w:rPr>
          <w:rFonts w:hint="eastAsia" w:ascii="仿宋_GB2312" w:hAnsi="仿宋_GB2312" w:eastAsia="仿宋_GB2312" w:cs="仿宋_GB2312"/>
          <w:b w:val="0"/>
          <w:i w:val="0"/>
          <w:color w:val="000000"/>
          <w:sz w:val="32"/>
          <w:szCs w:val="32"/>
          <w:lang w:eastAsia="zh-CN"/>
        </w:rPr>
        <w:t>张卫明</w:t>
      </w:r>
      <w:r>
        <w:rPr>
          <w:rFonts w:ascii="仿宋_GB2312" w:hAnsi="仿宋_GB2312" w:eastAsia="仿宋_GB2312" w:cs="仿宋_GB2312"/>
          <w:b w:val="0"/>
          <w:i w:val="0"/>
          <w:color w:val="000000"/>
          <w:sz w:val="32"/>
          <w:szCs w:val="32"/>
        </w:rPr>
        <w:t>（ 县林业局党委书记</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局长）</w:t>
      </w:r>
      <w:r>
        <w:rPr>
          <w:rFonts w:ascii="仿宋_GB2312" w:hAnsi="仿宋_GB2312" w:eastAsia="仿宋_GB2312" w:cs="仿宋_GB2312"/>
          <w:b w:val="0"/>
          <w:i w:val="0"/>
          <w:color w:val="000000"/>
          <w:sz w:val="32"/>
          <w:szCs w:val="32"/>
        </w:rPr>
        <w:br w:type="textWrapping"/>
      </w:r>
      <w:r>
        <w:rPr>
          <w:rFonts w:ascii="黑体" w:hAnsi="宋体" w:eastAsia="黑体" w:cs="黑体"/>
          <w:b w:val="0"/>
          <w:i w:val="0"/>
          <w:color w:val="000000"/>
          <w:sz w:val="32"/>
          <w:szCs w:val="32"/>
        </w:rPr>
        <w:t>副组长</w:t>
      </w:r>
      <w:r>
        <w:rPr>
          <w:rFonts w:ascii="仿宋" w:hAnsi="仿宋" w:eastAsia="仿宋" w:cs="仿宋"/>
          <w:b w:val="0"/>
          <w:i w:val="0"/>
          <w:color w:val="000000"/>
          <w:sz w:val="32"/>
          <w:szCs w:val="32"/>
        </w:rPr>
        <w:t xml:space="preserve">： </w:t>
      </w:r>
      <w:r>
        <w:rPr>
          <w:rFonts w:ascii="仿宋_GB2312" w:hAnsi="仿宋_GB2312" w:eastAsia="仿宋_GB2312" w:cs="仿宋_GB2312"/>
          <w:b w:val="0"/>
          <w:i w:val="0"/>
          <w:color w:val="000000"/>
          <w:sz w:val="32"/>
          <w:szCs w:val="32"/>
        </w:rPr>
        <w:t>钟良海（ 县林业局党委委员</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 xml:space="preserve">副局长） </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各</w:t>
      </w:r>
      <w:r>
        <w:rPr>
          <w:rFonts w:ascii="仿宋_GB2312" w:hAnsi="仿宋_GB2312" w:eastAsia="仿宋_GB2312" w:cs="仿宋_GB2312"/>
          <w:b w:val="0"/>
          <w:i w:val="0"/>
          <w:color w:val="000000"/>
          <w:sz w:val="32"/>
          <w:szCs w:val="32"/>
        </w:rPr>
        <w:br w:type="textWrapping"/>
      </w:r>
      <w:r>
        <w:rPr>
          <w:rFonts w:ascii="仿宋_GB2312" w:hAnsi="仿宋_GB2312" w:eastAsia="仿宋_GB2312" w:cs="仿宋_GB2312"/>
          <w:b w:val="0"/>
          <w:i w:val="0"/>
          <w:color w:val="000000"/>
          <w:sz w:val="32"/>
          <w:szCs w:val="32"/>
        </w:rPr>
        <w:t>乡镇分管林业同志</w:t>
      </w:r>
      <w:r>
        <w:rPr>
          <w:rFonts w:ascii="仿宋_GB2312" w:hAnsi="仿宋_GB2312" w:eastAsia="仿宋_GB2312" w:cs="仿宋_GB2312"/>
          <w:b w:val="0"/>
          <w:i w:val="0"/>
          <w:color w:val="000000"/>
          <w:sz w:val="32"/>
          <w:szCs w:val="32"/>
        </w:rPr>
        <w:br w:type="textWrapping"/>
      </w:r>
      <w:r>
        <w:rPr>
          <w:rFonts w:ascii="仿宋_GB2312" w:hAnsi="仿宋_GB2312" w:eastAsia="仿宋_GB2312" w:cs="仿宋_GB2312"/>
          <w:b w:val="0"/>
          <w:i w:val="0"/>
          <w:color w:val="000000"/>
          <w:sz w:val="32"/>
          <w:szCs w:val="32"/>
        </w:rPr>
        <w:t>领导小组下设办公室</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办公地点设在资源管理股</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由陈</w:t>
      </w:r>
      <w:r>
        <w:rPr>
          <w:rFonts w:ascii="仿宋_GB2312" w:hAnsi="仿宋_GB2312" w:eastAsia="仿宋_GB2312" w:cs="仿宋_GB2312"/>
          <w:b w:val="0"/>
          <w:i w:val="0"/>
          <w:color w:val="000000"/>
          <w:sz w:val="32"/>
          <w:szCs w:val="32"/>
        </w:rPr>
        <w:br w:type="textWrapping"/>
      </w:r>
      <w:r>
        <w:rPr>
          <w:rFonts w:hint="eastAsia" w:ascii="仿宋_GB2312" w:hAnsi="仿宋_GB2312" w:eastAsia="仿宋_GB2312" w:cs="仿宋_GB2312"/>
          <w:b w:val="0"/>
          <w:i w:val="0"/>
          <w:color w:val="000000"/>
          <w:sz w:val="32"/>
          <w:szCs w:val="32"/>
          <w:lang w:eastAsia="zh-CN"/>
        </w:rPr>
        <w:t>兴强</w:t>
      </w:r>
      <w:r>
        <w:rPr>
          <w:rFonts w:ascii="仿宋_GB2312" w:hAnsi="仿宋_GB2312" w:eastAsia="仿宋_GB2312" w:cs="仿宋_GB2312"/>
          <w:b w:val="0"/>
          <w:i w:val="0"/>
          <w:color w:val="000000"/>
          <w:sz w:val="32"/>
          <w:szCs w:val="32"/>
        </w:rPr>
        <w:t>担任办公室主任。</w:t>
      </w:r>
      <w:r>
        <w:rPr>
          <w:rFonts w:ascii="仿宋_GB2312" w:hAnsi="仿宋_GB2312" w:eastAsia="仿宋_GB2312" w:cs="仿宋_GB2312"/>
          <w:b w:val="0"/>
          <w:i w:val="0"/>
          <w:color w:val="000000"/>
          <w:sz w:val="32"/>
          <w:szCs w:val="32"/>
        </w:rPr>
        <w:br w:type="textWrapping"/>
      </w:r>
      <w:r>
        <w:rPr>
          <w:rFonts w:ascii="仿宋_GB2312" w:hAnsi="仿宋_GB2312" w:eastAsia="仿宋_GB2312" w:cs="仿宋_GB2312"/>
          <w:b w:val="0"/>
          <w:i w:val="0"/>
          <w:color w:val="000000"/>
          <w:sz w:val="32"/>
          <w:szCs w:val="32"/>
        </w:rPr>
        <w:t>各乡镇成立救护小组</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成员由乡镇林业工作人员</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卫生</w:t>
      </w:r>
      <w:r>
        <w:rPr>
          <w:rFonts w:ascii="仿宋_GB2312" w:hAnsi="仿宋_GB2312" w:eastAsia="仿宋_GB2312" w:cs="仿宋_GB2312"/>
          <w:b w:val="0"/>
          <w:i w:val="0"/>
          <w:color w:val="000000"/>
          <w:sz w:val="32"/>
          <w:szCs w:val="32"/>
        </w:rPr>
        <w:br w:type="textWrapping"/>
      </w:r>
      <w:r>
        <w:rPr>
          <w:rFonts w:ascii="仿宋_GB2312" w:hAnsi="仿宋_GB2312" w:eastAsia="仿宋_GB2312" w:cs="仿宋_GB2312"/>
          <w:b w:val="0"/>
          <w:i w:val="0"/>
          <w:color w:val="000000"/>
          <w:sz w:val="32"/>
          <w:szCs w:val="32"/>
        </w:rPr>
        <w:t>院</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护林员组成。</w:t>
      </w:r>
      <w:r>
        <w:rPr>
          <w:rFonts w:ascii="仿宋_GB2312" w:hAnsi="仿宋_GB2312" w:eastAsia="仿宋_GB2312" w:cs="仿宋_GB2312"/>
          <w:b w:val="0"/>
          <w:i w:val="0"/>
          <w:color w:val="000000"/>
          <w:sz w:val="32"/>
          <w:szCs w:val="32"/>
        </w:rPr>
        <w:br w:type="textWrapping"/>
      </w:r>
      <w:r>
        <w:rPr>
          <w:rFonts w:ascii="黑体" w:hAnsi="宋体" w:eastAsia="黑体" w:cs="黑体"/>
          <w:b w:val="0"/>
          <w:i w:val="0"/>
          <w:color w:val="000000"/>
          <w:sz w:val="32"/>
          <w:szCs w:val="32"/>
        </w:rPr>
        <w:t>二</w:t>
      </w:r>
      <w:r>
        <w:rPr>
          <w:rFonts w:hint="eastAsia" w:ascii="黑体" w:hAnsi="宋体" w:eastAsia="黑体" w:cs="黑体"/>
          <w:b w:val="0"/>
          <w:i w:val="0"/>
          <w:color w:val="000000"/>
          <w:sz w:val="32"/>
          <w:szCs w:val="32"/>
          <w:lang w:eastAsia="zh-CN"/>
        </w:rPr>
        <w:t>、</w:t>
      </w:r>
      <w:r>
        <w:rPr>
          <w:rFonts w:ascii="黑体" w:hAnsi="宋体" w:eastAsia="黑体" w:cs="黑体"/>
          <w:b w:val="0"/>
          <w:i w:val="0"/>
          <w:color w:val="000000"/>
          <w:sz w:val="32"/>
          <w:szCs w:val="32"/>
        </w:rPr>
        <w:t>领导小组和救护小组的工作职责</w:t>
      </w:r>
      <w:r>
        <w:rPr>
          <w:rFonts w:ascii="黑体" w:hAnsi="宋体" w:eastAsia="黑体" w:cs="黑体"/>
          <w:b w:val="0"/>
          <w:i w:val="0"/>
          <w:color w:val="000000"/>
          <w:sz w:val="32"/>
          <w:szCs w:val="32"/>
        </w:rPr>
        <w:br w:type="textWrapping"/>
      </w:r>
      <w:r>
        <w:rPr>
          <w:rFonts w:hint="eastAsia" w:ascii="黑体" w:hAnsi="宋体" w:eastAsia="黑体" w:cs="黑体"/>
          <w:b w:val="0"/>
          <w:i w:val="0"/>
          <w:color w:val="000000"/>
          <w:sz w:val="32"/>
          <w:szCs w:val="32"/>
          <w:lang w:val="en-US" w:eastAsia="zh-CN"/>
        </w:rPr>
        <w:t xml:space="preserve">   </w:t>
      </w:r>
      <w:r>
        <w:rPr>
          <w:rFonts w:ascii="仿宋_GB2312" w:hAnsi="仿宋_GB2312" w:eastAsia="仿宋_GB2312" w:cs="仿宋_GB2312"/>
          <w:b w:val="0"/>
          <w:i w:val="0"/>
          <w:color w:val="000000"/>
          <w:sz w:val="32"/>
          <w:szCs w:val="32"/>
        </w:rPr>
        <w:t>（ 一） 发生防控人员受伤及误伤其他人员时</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要做到及时报警</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迅速组织当地的卫生部门到现场救治</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提防二次伤害。</w:t>
      </w:r>
      <w:r>
        <w:rPr>
          <w:rFonts w:ascii="仿宋_GB2312" w:hAnsi="仿宋_GB2312" w:eastAsia="仿宋_GB2312" w:cs="仿宋_GB2312"/>
          <w:b w:val="0"/>
          <w:i w:val="0"/>
          <w:color w:val="000000"/>
          <w:sz w:val="32"/>
          <w:szCs w:val="32"/>
        </w:rPr>
        <w:br w:type="textWrapping"/>
      </w:r>
      <w:r>
        <w:rPr>
          <w:rFonts w:hint="eastAsia" w:ascii="仿宋_GB2312" w:hAnsi="仿宋_GB2312" w:eastAsia="仿宋_GB2312" w:cs="仿宋_GB2312"/>
          <w:b w:val="0"/>
          <w:i w:val="0"/>
          <w:color w:val="000000"/>
          <w:sz w:val="32"/>
          <w:szCs w:val="32"/>
          <w:lang w:val="en-US" w:eastAsia="zh-CN"/>
        </w:rPr>
        <w:t xml:space="preserve">   </w:t>
      </w:r>
      <w:r>
        <w:rPr>
          <w:rFonts w:ascii="仿宋_GB2312" w:hAnsi="仿宋_GB2312" w:eastAsia="仿宋_GB2312" w:cs="仿宋_GB2312"/>
          <w:b w:val="0"/>
          <w:i w:val="0"/>
          <w:color w:val="000000"/>
          <w:sz w:val="32"/>
          <w:szCs w:val="32"/>
        </w:rPr>
        <w:t>（ 二） 防控野猪危害过程中</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如发生误伤其他野生动物时</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要迅速通知野生动物救助站</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及时对受伤的野生动物进行救助。</w:t>
      </w:r>
    </w:p>
    <w:p>
      <w:pPr>
        <w:keepNext w:val="0"/>
        <w:keepLines w:val="0"/>
        <w:widowControl/>
        <w:suppressLineNumbers w:val="0"/>
        <w:jc w:val="both"/>
      </w:pPr>
      <w:r>
        <w:rPr>
          <w:rFonts w:hint="eastAsia" w:ascii="仿宋_GB2312" w:hAnsi="仿宋_GB2312" w:eastAsia="仿宋_GB2312" w:cs="仿宋_GB2312"/>
          <w:b w:val="0"/>
          <w:i w:val="0"/>
          <w:color w:val="000000"/>
          <w:sz w:val="32"/>
          <w:szCs w:val="32"/>
          <w:lang w:val="en-US" w:eastAsia="zh-CN"/>
        </w:rPr>
        <w:t xml:space="preserve">   </w:t>
      </w:r>
      <w:r>
        <w:rPr>
          <w:rFonts w:ascii="仿宋_GB2312" w:hAnsi="仿宋_GB2312" w:eastAsia="仿宋_GB2312" w:cs="仿宋_GB2312"/>
          <w:b w:val="0"/>
          <w:i w:val="0"/>
          <w:color w:val="000000"/>
          <w:sz w:val="32"/>
          <w:szCs w:val="32"/>
        </w:rPr>
        <w:t>（ 三） 发生防控人员被野生动物疫病感染时</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要第一时间报卫生健康部门</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按照疫病管理的相关规定进行处置。</w:t>
      </w:r>
      <w:r>
        <w:rPr>
          <w:rFonts w:ascii="仿宋_GB2312" w:hAnsi="仿宋_GB2312" w:eastAsia="仿宋_GB2312" w:cs="仿宋_GB2312"/>
          <w:b w:val="0"/>
          <w:i w:val="0"/>
          <w:color w:val="000000"/>
          <w:sz w:val="32"/>
          <w:szCs w:val="32"/>
        </w:rPr>
        <w:br w:type="textWrapping"/>
      </w:r>
      <w:r>
        <w:rPr>
          <w:rFonts w:hint="eastAsia" w:ascii="仿宋_GB2312" w:hAnsi="仿宋_GB2312" w:eastAsia="仿宋_GB2312" w:cs="仿宋_GB2312"/>
          <w:b w:val="0"/>
          <w:i w:val="0"/>
          <w:color w:val="000000"/>
          <w:sz w:val="32"/>
          <w:szCs w:val="32"/>
          <w:lang w:val="en-US" w:eastAsia="zh-CN"/>
        </w:rPr>
        <w:t xml:space="preserve">   </w:t>
      </w:r>
      <w:r>
        <w:rPr>
          <w:rFonts w:ascii="仿宋_GB2312" w:hAnsi="仿宋_GB2312" w:eastAsia="仿宋_GB2312" w:cs="仿宋_GB2312"/>
          <w:b w:val="0"/>
          <w:i w:val="0"/>
          <w:color w:val="000000"/>
          <w:sz w:val="32"/>
          <w:szCs w:val="32"/>
        </w:rPr>
        <w:t>（ 四） 发生群体性事件时</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要做好政策解释及群众思想工作</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把矛盾化解在萌芽阶段。</w:t>
      </w:r>
      <w:r>
        <w:rPr>
          <w:rFonts w:ascii="仿宋_GB2312" w:hAnsi="仿宋_GB2312" w:eastAsia="仿宋_GB2312" w:cs="仿宋_GB2312"/>
          <w:b w:val="0"/>
          <w:i w:val="0"/>
          <w:color w:val="000000"/>
          <w:sz w:val="32"/>
          <w:szCs w:val="32"/>
        </w:rPr>
        <w:br w:type="textWrapping"/>
      </w:r>
      <w:r>
        <w:rPr>
          <w:rFonts w:ascii="黑体" w:hAnsi="宋体" w:eastAsia="黑体" w:cs="黑体"/>
          <w:b w:val="0"/>
          <w:i w:val="0"/>
          <w:color w:val="000000"/>
          <w:sz w:val="32"/>
          <w:szCs w:val="32"/>
        </w:rPr>
        <w:t>三</w:t>
      </w:r>
      <w:r>
        <w:rPr>
          <w:rFonts w:hint="eastAsia" w:ascii="黑体" w:hAnsi="宋体" w:eastAsia="黑体" w:cs="黑体"/>
          <w:b w:val="0"/>
          <w:i w:val="0"/>
          <w:color w:val="000000"/>
          <w:sz w:val="32"/>
          <w:szCs w:val="32"/>
          <w:lang w:eastAsia="zh-CN"/>
        </w:rPr>
        <w:t>、</w:t>
      </w:r>
      <w:r>
        <w:rPr>
          <w:rFonts w:ascii="黑体" w:hAnsi="宋体" w:eastAsia="黑体" w:cs="黑体"/>
          <w:b w:val="0"/>
          <w:i w:val="0"/>
          <w:color w:val="000000"/>
          <w:sz w:val="32"/>
          <w:szCs w:val="32"/>
        </w:rPr>
        <w:t>有关的工作要求</w:t>
      </w:r>
      <w:r>
        <w:rPr>
          <w:rFonts w:ascii="黑体" w:hAnsi="宋体" w:eastAsia="黑体" w:cs="黑体"/>
          <w:b w:val="0"/>
          <w:i w:val="0"/>
          <w:color w:val="000000"/>
          <w:sz w:val="32"/>
          <w:szCs w:val="32"/>
        </w:rPr>
        <w:br w:type="textWrapping"/>
      </w:r>
      <w:r>
        <w:rPr>
          <w:rFonts w:hint="eastAsia" w:ascii="黑体" w:hAnsi="宋体" w:eastAsia="黑体" w:cs="黑体"/>
          <w:b w:val="0"/>
          <w:i w:val="0"/>
          <w:color w:val="000000"/>
          <w:sz w:val="32"/>
          <w:szCs w:val="32"/>
          <w:lang w:val="en-US" w:eastAsia="zh-CN"/>
        </w:rPr>
        <w:t xml:space="preserve">   </w:t>
      </w:r>
      <w:r>
        <w:rPr>
          <w:rFonts w:ascii="仿宋_GB2312" w:hAnsi="仿宋_GB2312" w:eastAsia="仿宋_GB2312" w:cs="仿宋_GB2312"/>
          <w:b w:val="0"/>
          <w:i w:val="0"/>
          <w:color w:val="000000"/>
          <w:sz w:val="32"/>
          <w:szCs w:val="32"/>
        </w:rPr>
        <w:t>（ 一） 开展工作前组织防控专家对全体防控野猪危害参与人员进行安全知识培训</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确保参与本项工作的每个人熟练掌握相关安全知识及处置要领 。</w:t>
      </w:r>
      <w:r>
        <w:rPr>
          <w:rFonts w:ascii="仿宋_GB2312" w:hAnsi="仿宋_GB2312" w:eastAsia="仿宋_GB2312" w:cs="仿宋_GB2312"/>
          <w:b w:val="0"/>
          <w:i w:val="0"/>
          <w:color w:val="000000"/>
          <w:sz w:val="32"/>
          <w:szCs w:val="32"/>
        </w:rPr>
        <w:br w:type="textWrapping"/>
      </w:r>
      <w:r>
        <w:rPr>
          <w:rFonts w:hint="eastAsia" w:ascii="仿宋_GB2312" w:hAnsi="仿宋_GB2312" w:eastAsia="仿宋_GB2312" w:cs="仿宋_GB2312"/>
          <w:b w:val="0"/>
          <w:i w:val="0"/>
          <w:color w:val="000000"/>
          <w:sz w:val="32"/>
          <w:szCs w:val="32"/>
          <w:lang w:val="en-US" w:eastAsia="zh-CN"/>
        </w:rPr>
        <w:t xml:space="preserve">   </w:t>
      </w:r>
      <w:r>
        <w:rPr>
          <w:rFonts w:ascii="仿宋_GB2312" w:hAnsi="仿宋_GB2312" w:eastAsia="仿宋_GB2312" w:cs="仿宋_GB2312"/>
          <w:b w:val="0"/>
          <w:i w:val="0"/>
          <w:color w:val="000000"/>
          <w:sz w:val="32"/>
          <w:szCs w:val="32"/>
        </w:rPr>
        <w:t>（ 二） 猎捕工作开展前要严格审批报备管理</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结束后也要执行报告制度</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且出发前要有管片护林员做向导</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确保路线安全。</w:t>
      </w:r>
      <w:r>
        <w:rPr>
          <w:rFonts w:ascii="仿宋_GB2312" w:hAnsi="仿宋_GB2312" w:eastAsia="仿宋_GB2312" w:cs="仿宋_GB2312"/>
          <w:b w:val="0"/>
          <w:i w:val="0"/>
          <w:color w:val="000000"/>
          <w:sz w:val="32"/>
          <w:szCs w:val="32"/>
        </w:rPr>
        <w:br w:type="textWrapping"/>
      </w:r>
      <w:r>
        <w:rPr>
          <w:rFonts w:hint="eastAsia" w:ascii="仿宋_GB2312" w:hAnsi="仿宋_GB2312" w:eastAsia="仿宋_GB2312" w:cs="仿宋_GB2312"/>
          <w:b w:val="0"/>
          <w:i w:val="0"/>
          <w:color w:val="000000"/>
          <w:sz w:val="32"/>
          <w:szCs w:val="32"/>
          <w:lang w:val="en-US" w:eastAsia="zh-CN"/>
        </w:rPr>
        <w:t xml:space="preserve">   </w:t>
      </w:r>
      <w:r>
        <w:rPr>
          <w:rFonts w:ascii="仿宋_GB2312" w:hAnsi="仿宋_GB2312" w:eastAsia="仿宋_GB2312" w:cs="仿宋_GB2312"/>
          <w:b w:val="0"/>
          <w:i w:val="0"/>
          <w:color w:val="000000"/>
          <w:sz w:val="32"/>
          <w:szCs w:val="32"/>
        </w:rPr>
        <w:t>（ 三） 到达现场准备作业前</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须做好安全提示</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防止附近人员误入猎捕区域造成不必要的伤害。</w:t>
      </w:r>
      <w:r>
        <w:rPr>
          <w:rFonts w:ascii="仿宋_GB2312" w:hAnsi="仿宋_GB2312" w:eastAsia="仿宋_GB2312" w:cs="仿宋_GB2312"/>
          <w:b w:val="0"/>
          <w:i w:val="0"/>
          <w:color w:val="000000"/>
          <w:sz w:val="32"/>
          <w:szCs w:val="32"/>
        </w:rPr>
        <w:br w:type="textWrapping"/>
      </w:r>
      <w:r>
        <w:rPr>
          <w:rFonts w:hint="eastAsia" w:ascii="仿宋_GB2312" w:hAnsi="仿宋_GB2312" w:eastAsia="仿宋_GB2312" w:cs="仿宋_GB2312"/>
          <w:b w:val="0"/>
          <w:i w:val="0"/>
          <w:color w:val="000000"/>
          <w:sz w:val="32"/>
          <w:szCs w:val="32"/>
          <w:lang w:val="en-US" w:eastAsia="zh-CN"/>
        </w:rPr>
        <w:t xml:space="preserve">   </w:t>
      </w:r>
      <w:r>
        <w:rPr>
          <w:rFonts w:ascii="仿宋_GB2312" w:hAnsi="仿宋_GB2312" w:eastAsia="仿宋_GB2312" w:cs="仿宋_GB2312"/>
          <w:b w:val="0"/>
          <w:i w:val="0"/>
          <w:color w:val="000000"/>
          <w:sz w:val="32"/>
          <w:szCs w:val="32"/>
        </w:rPr>
        <w:t>（ 四） 要求全体参与防控的人员高度关注各自的身体状况</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如发生突然的不适或其他疑似感染病毒症状</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要及时报卫生健康部门</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严格按照疫病防控的相关要求进行处置。</w:t>
      </w:r>
      <w:r>
        <w:rPr>
          <w:rFonts w:ascii="仿宋_GB2312" w:hAnsi="仿宋_GB2312" w:eastAsia="仿宋_GB2312" w:cs="仿宋_GB2312"/>
          <w:b w:val="0"/>
          <w:i w:val="0"/>
          <w:color w:val="000000"/>
          <w:sz w:val="32"/>
          <w:szCs w:val="32"/>
        </w:rPr>
        <w:br w:type="textWrapping"/>
      </w:r>
      <w:r>
        <w:rPr>
          <w:rFonts w:hint="eastAsia" w:ascii="仿宋_GB2312" w:hAnsi="仿宋_GB2312" w:eastAsia="仿宋_GB2312" w:cs="仿宋_GB2312"/>
          <w:b w:val="0"/>
          <w:i w:val="0"/>
          <w:color w:val="000000"/>
          <w:sz w:val="32"/>
          <w:szCs w:val="32"/>
          <w:lang w:val="en-US" w:eastAsia="zh-CN"/>
        </w:rPr>
        <w:t xml:space="preserve">   </w:t>
      </w:r>
      <w:r>
        <w:rPr>
          <w:rFonts w:ascii="仿宋_GB2312" w:hAnsi="仿宋_GB2312" w:eastAsia="仿宋_GB2312" w:cs="仿宋_GB2312"/>
          <w:b w:val="0"/>
          <w:i w:val="0"/>
          <w:color w:val="000000"/>
          <w:sz w:val="32"/>
          <w:szCs w:val="32"/>
        </w:rPr>
        <w:t>（ 五） 要加强野猪防控政策宣传</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做好群众答疑解惑工作</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在可能产生群体性事件出现苗头时</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要特别做好舆情引导工作。</w:t>
      </w:r>
      <w:r>
        <w:rPr>
          <w:rFonts w:ascii="仿宋_GB2312" w:hAnsi="仿宋_GB2312" w:eastAsia="仿宋_GB2312" w:cs="仿宋_GB2312"/>
          <w:b w:val="0"/>
          <w:i w:val="0"/>
          <w:color w:val="000000"/>
          <w:sz w:val="32"/>
          <w:szCs w:val="32"/>
        </w:rPr>
        <w:br w:type="textWrapping"/>
      </w:r>
      <w:r>
        <w:rPr>
          <w:rFonts w:hint="eastAsia" w:ascii="仿宋_GB2312" w:hAnsi="仿宋_GB2312" w:eastAsia="仿宋_GB2312" w:cs="仿宋_GB2312"/>
          <w:b w:val="0"/>
          <w:i w:val="0"/>
          <w:color w:val="000000"/>
          <w:sz w:val="32"/>
          <w:szCs w:val="32"/>
          <w:lang w:val="en-US" w:eastAsia="zh-CN"/>
        </w:rPr>
        <w:t xml:space="preserve">    </w:t>
      </w:r>
      <w:r>
        <w:rPr>
          <w:rFonts w:ascii="仿宋_GB2312" w:hAnsi="仿宋_GB2312" w:eastAsia="仿宋_GB2312" w:cs="仿宋_GB2312"/>
          <w:b w:val="0"/>
          <w:i w:val="0"/>
          <w:color w:val="000000"/>
          <w:sz w:val="32"/>
          <w:szCs w:val="32"/>
        </w:rPr>
        <w:t>各单位要本着“安全第一</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预防为主” 的原则</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切实加强野猪防控参与人员的管理及做好各项突发事件应急处置工作</w:t>
      </w:r>
      <w:r>
        <w:rPr>
          <w:rFonts w:hint="eastAsia" w:ascii="仿宋_GB2312" w:hAnsi="仿宋_GB2312" w:eastAsia="仿宋_GB2312" w:cs="仿宋_GB2312"/>
          <w:b w:val="0"/>
          <w:i w:val="0"/>
          <w:color w:val="000000"/>
          <w:sz w:val="32"/>
          <w:szCs w:val="32"/>
          <w:lang w:eastAsia="zh-CN"/>
        </w:rPr>
        <w:t>，</w:t>
      </w:r>
      <w:r>
        <w:rPr>
          <w:rFonts w:ascii="仿宋_GB2312" w:hAnsi="仿宋_GB2312" w:eastAsia="仿宋_GB2312" w:cs="仿宋_GB2312"/>
          <w:b w:val="0"/>
          <w:i w:val="0"/>
          <w:color w:val="000000"/>
          <w:sz w:val="32"/>
          <w:szCs w:val="32"/>
        </w:rPr>
        <w:t>确保各项安全措施落实到位。</w:t>
      </w:r>
      <w:r>
        <w:rPr>
          <w:rFonts w:ascii="宋体" w:hAnsi="宋体" w:eastAsia="宋体" w:cs="宋体"/>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FZXBSJW--GB1-0">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2NWQxNjg0ZGU1M2I1YWQ0NjMxMWUwMGM0YjVjZTYifQ=="/>
  </w:docVars>
  <w:rsids>
    <w:rsidRoot w:val="7EDE3B67"/>
    <w:rsid w:val="41435080"/>
    <w:rsid w:val="56632D6F"/>
    <w:rsid w:val="7EDE3B6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style21"/>
    <w:basedOn w:val="3"/>
    <w:qFormat/>
    <w:uiPriority w:val="0"/>
    <w:rPr>
      <w:rFonts w:ascii="FZXBSJW--GB1-0" w:hAnsi="FZXBSJW--GB1-0" w:eastAsia="FZXBSJW--GB1-0" w:cs="FZXBSJW--GB1-0"/>
      <w:color w:val="000000"/>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812</Words>
  <Characters>812</Characters>
  <Lines>0</Lines>
  <Paragraphs>0</Paragraphs>
  <TotalTime>0</TotalTime>
  <ScaleCrop>false</ScaleCrop>
  <LinksUpToDate>false</LinksUpToDate>
  <CharactersWithSpaces>875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2023-03-21T08:14:00Z</dcterms:created>
  <dc:creator>Administrator</dc:creator>
  <cp:lastModifiedBy>Vanessa</cp:lastModifiedBy>
  <dcterms:modified xsi:type="dcterms:W3CDTF">2023-07-14T09:13:17Z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88D495BD9CC94648AAD8B6A4AC98FE6F_12</vt:lpwstr>
  </property>
</Properties>
</file>