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0F81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始兴县2024年餐具、饮具集中消毒服务</w:t>
      </w:r>
    </w:p>
    <w:p w14:paraId="0436502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单位监督结果信息公示</w:t>
      </w:r>
    </w:p>
    <w:p w14:paraId="7EE662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</w:p>
    <w:p w14:paraId="2FA50D20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韶关市卫生健康局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《关于印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发 2024 年度韶关市餐具、饮具集中消毒服务单位监督管理工作方案的通知》要求，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在始兴县卫生健康局组织下，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2024年8月14日，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始兴</w:t>
      </w:r>
      <w:r>
        <w:rPr>
          <w:rFonts w:hint="eastAsia" w:ascii="仿宋_GB2312" w:hAnsi="仿宋_GB2312" w:eastAsia="仿宋_GB2312" w:cs="仿宋_GB2312"/>
          <w:sz w:val="32"/>
          <w:szCs w:val="32"/>
        </w:rPr>
        <w:t>县卫生监督所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对我县范围内餐具、饮具集中消毒服务单位开展全覆盖监督，对餐具、饮具集中消毒服务单位的作业场所、清洗消毒设备设施、生产用水、使用的洗涤剂消毒剂、餐饮具的出厂检验及包装标识进行监督检查，并由市疾病预防控制中心开展餐（饮）具消毒效果检测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现将我县202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年餐具、饮具集中消毒服务单位监督理结果公示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如下：</w:t>
      </w:r>
    </w:p>
    <w:p w14:paraId="4717D224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="1694" w:tblpY="290"/>
        <w:tblOverlap w:val="never"/>
        <w:tblW w:w="9203" w:type="dxa"/>
        <w:tblInd w:w="0" w:type="dxa"/>
        <w:tblBorders>
          <w:top w:val="single" w:color="auto" w:sz="4" w:space="0"/>
          <w:left w:val="single" w:color="000000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583"/>
        <w:gridCol w:w="1660"/>
        <w:gridCol w:w="1318"/>
        <w:gridCol w:w="1082"/>
        <w:gridCol w:w="1798"/>
        <w:gridCol w:w="1305"/>
      </w:tblGrid>
      <w:tr w14:paraId="3B38A352">
        <w:tblPrEx>
          <w:tblBorders>
            <w:top w:val="single" w:color="auto" w:sz="4" w:space="0"/>
            <w:left w:val="single" w:color="000000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457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263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83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F5E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被抽检单位</w:t>
            </w:r>
          </w:p>
        </w:tc>
        <w:tc>
          <w:tcPr>
            <w:tcW w:w="1660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97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抽检类别</w:t>
            </w:r>
          </w:p>
        </w:tc>
        <w:tc>
          <w:tcPr>
            <w:tcW w:w="1318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93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批号</w:t>
            </w:r>
          </w:p>
        </w:tc>
        <w:tc>
          <w:tcPr>
            <w:tcW w:w="1082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A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抽检结果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B9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不合格事项</w:t>
            </w:r>
          </w:p>
        </w:tc>
        <w:tc>
          <w:tcPr>
            <w:tcW w:w="1305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2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处理</w:t>
            </w:r>
          </w:p>
          <w:p w14:paraId="0BA7E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情况</w:t>
            </w:r>
          </w:p>
        </w:tc>
      </w:tr>
      <w:tr w14:paraId="15FBE79C">
        <w:tblPrEx>
          <w:tblBorders>
            <w:top w:val="single" w:color="auto" w:sz="4" w:space="0"/>
            <w:left w:val="single" w:color="000000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7" w:hRule="atLeast"/>
        </w:trPr>
        <w:tc>
          <w:tcPr>
            <w:tcW w:w="457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91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83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24E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Lines="0" w:line="700" w:lineRule="exact"/>
              <w:ind w:left="0" w:leftChars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始兴县沈所镇顺洁管理服务（个体工商户）</w:t>
            </w:r>
          </w:p>
        </w:tc>
        <w:tc>
          <w:tcPr>
            <w:tcW w:w="166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DF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餐具、饮具集中消毒服务单位</w:t>
            </w:r>
          </w:p>
        </w:tc>
        <w:tc>
          <w:tcPr>
            <w:tcW w:w="131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B5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2024.08.14</w:t>
            </w:r>
          </w:p>
        </w:tc>
        <w:tc>
          <w:tcPr>
            <w:tcW w:w="1082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92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9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D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出厂的餐具（筷子）的阴离子合成洗涤剂的检测结果不符合《食品安全国家标准 消毒餐（饮）具》</w:t>
            </w:r>
          </w:p>
        </w:tc>
        <w:tc>
          <w:tcPr>
            <w:tcW w:w="1305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E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警告，责令整改</w:t>
            </w:r>
          </w:p>
        </w:tc>
      </w:tr>
    </w:tbl>
    <w:p w14:paraId="7DFA8DB5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FEFF13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581309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iMjc3NTVkMjQ2MTA3YjVlMDQ2ODRmODFkZjE4MDUifQ=="/>
  </w:docVars>
  <w:rsids>
    <w:rsidRoot w:val="00000000"/>
    <w:rsid w:val="010B7423"/>
    <w:rsid w:val="09E9415C"/>
    <w:rsid w:val="14F96B98"/>
    <w:rsid w:val="15B06226"/>
    <w:rsid w:val="16390080"/>
    <w:rsid w:val="22CB673D"/>
    <w:rsid w:val="30D34B93"/>
    <w:rsid w:val="38D330D8"/>
    <w:rsid w:val="57144B90"/>
    <w:rsid w:val="5D3E2967"/>
    <w:rsid w:val="6AF919F0"/>
    <w:rsid w:val="7CA4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385</Characters>
  <Lines>0</Lines>
  <Paragraphs>0</Paragraphs>
  <TotalTime>28</TotalTime>
  <ScaleCrop>false</ScaleCrop>
  <LinksUpToDate>false</LinksUpToDate>
  <CharactersWithSpaces>388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2024-10-09T01:20:00Z</dcterms:created>
  <dc:creator>lenovo</dc:creator>
  <cp:lastModifiedBy>Ting</cp:lastModifiedBy>
  <dcterms:modified xsi:type="dcterms:W3CDTF">2024-10-12T00:59:53Z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50E5646903E449E0B7F50B21F3AC6BEC_13</vt:lpwstr>
  </property>
</Properties>
</file>