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BFC" w:rsidRDefault="00DC7A7D">
      <w:pPr>
        <w:widowControl w:val="0"/>
        <w:snapToGrid w:val="0"/>
        <w:spacing w:line="600" w:lineRule="exact"/>
        <w:rPr>
          <w:rFonts w:ascii="黑体" w:eastAsia="黑体" w:hAnsi="黑体" w:cs="仿宋_GB2312"/>
          <w:spacing w:val="8"/>
          <w:sz w:val="32"/>
          <w:szCs w:val="32"/>
        </w:rPr>
      </w:pPr>
      <w:r>
        <w:rPr>
          <w:rFonts w:ascii="黑体" w:eastAsia="黑体" w:hAnsi="黑体" w:cs="仿宋_GB2312" w:hint="eastAsia"/>
          <w:spacing w:val="8"/>
          <w:sz w:val="32"/>
          <w:szCs w:val="32"/>
        </w:rPr>
        <w:t>附件1</w:t>
      </w:r>
    </w:p>
    <w:p w:rsidR="00D73BFC" w:rsidRDefault="00D73BFC">
      <w:pPr>
        <w:widowControl w:val="0"/>
        <w:spacing w:line="560" w:lineRule="exact"/>
        <w:jc w:val="center"/>
        <w:textAlignment w:val="auto"/>
        <w:rPr>
          <w:rStyle w:val="NormalCharacter"/>
          <w:rFonts w:ascii="仿宋_GB2312" w:eastAsia="仿宋_GB2312" w:hAnsi="仿宋_GB2312" w:cs="仿宋_GB2312"/>
          <w:sz w:val="44"/>
          <w:szCs w:val="44"/>
        </w:rPr>
      </w:pPr>
    </w:p>
    <w:p w:rsidR="00D73BFC" w:rsidRDefault="00DC7A7D">
      <w:pPr>
        <w:widowControl w:val="0"/>
        <w:spacing w:line="600" w:lineRule="exact"/>
        <w:jc w:val="center"/>
        <w:textAlignment w:val="auto"/>
        <w:rPr>
          <w:rStyle w:val="NormalCharacter"/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Style w:val="NormalCharacter"/>
          <w:rFonts w:ascii="方正小标宋简体" w:eastAsia="方正小标宋简体" w:hAnsi="方正小标宋简体" w:cs="方正小标宋简体" w:hint="eastAsia"/>
          <w:sz w:val="44"/>
          <w:szCs w:val="44"/>
        </w:rPr>
        <w:t>始兴县农业产业高质量发展工作专班</w:t>
      </w:r>
    </w:p>
    <w:p w:rsidR="00D73BFC" w:rsidRDefault="00D73BFC"/>
    <w:p w:rsidR="00D73BFC" w:rsidRDefault="00DC7A7D" w:rsidP="00844351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组  长：谢  涛  县委副书记</w:t>
      </w:r>
    </w:p>
    <w:p w:rsidR="00D73BFC" w:rsidRDefault="00DC7A7D" w:rsidP="00844351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副组长：钟俊锋  副县长</w:t>
      </w:r>
    </w:p>
    <w:p w:rsidR="00D73BFC" w:rsidRDefault="00DC7A7D" w:rsidP="00844351">
      <w:pPr>
        <w:spacing w:line="580" w:lineRule="exact"/>
        <w:ind w:firstLineChars="600" w:firstLine="192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孙  庞  县农业农村局局长</w:t>
      </w:r>
    </w:p>
    <w:p w:rsidR="00D73BFC" w:rsidRDefault="00DC7A7D" w:rsidP="00844351">
      <w:pPr>
        <w:spacing w:line="58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成  员：</w:t>
      </w:r>
      <w:bookmarkStart w:id="0" w:name="OLE_LINK1"/>
      <w:bookmarkStart w:id="1" w:name="OLE_LINK2"/>
      <w:r>
        <w:rPr>
          <w:rFonts w:ascii="仿宋_GB2312" w:eastAsia="仿宋_GB2312" w:hAnsi="仿宋_GB2312" w:cs="仿宋_GB2312" w:hint="eastAsia"/>
          <w:bCs/>
          <w:sz w:val="32"/>
          <w:szCs w:val="32"/>
        </w:rPr>
        <w:t>夏建军</w:t>
      </w:r>
      <w:bookmarkEnd w:id="0"/>
      <w:bookmarkEnd w:id="1"/>
      <w:r>
        <w:rPr>
          <w:rFonts w:ascii="仿宋_GB2312" w:eastAsia="仿宋_GB2312" w:hAnsi="仿宋_GB2312" w:cs="仿宋_GB2312" w:hint="eastAsia"/>
          <w:sz w:val="32"/>
          <w:szCs w:val="32"/>
        </w:rPr>
        <w:t xml:space="preserve">  太平镇</w:t>
      </w:r>
    </w:p>
    <w:p w:rsidR="00D73BFC" w:rsidRDefault="00DC7A7D" w:rsidP="00844351">
      <w:pPr>
        <w:spacing w:line="580" w:lineRule="exact"/>
        <w:ind w:firstLineChars="600" w:firstLine="1920"/>
        <w:rPr>
          <w:rFonts w:ascii="仿宋_GB2312" w:eastAsia="仿宋_GB2312" w:hAnsi="仿宋_GB2312" w:cs="仿宋_GB2312"/>
          <w:sz w:val="32"/>
          <w:szCs w:val="32"/>
        </w:rPr>
      </w:pPr>
      <w:bookmarkStart w:id="2" w:name="OLE_LINK3"/>
      <w:bookmarkStart w:id="3" w:name="OLE_LINK4"/>
      <w:r>
        <w:rPr>
          <w:rFonts w:ascii="仿宋_GB2312" w:eastAsia="仿宋_GB2312" w:hAnsi="仿宋_GB2312" w:cs="仿宋_GB2312" w:hint="eastAsia"/>
          <w:bCs/>
          <w:sz w:val="32"/>
          <w:szCs w:val="32"/>
        </w:rPr>
        <w:t>饶慧君</w:t>
      </w:r>
      <w:bookmarkEnd w:id="2"/>
      <w:bookmarkEnd w:id="3"/>
      <w:r>
        <w:rPr>
          <w:rFonts w:ascii="仿宋_GB2312" w:eastAsia="仿宋_GB2312" w:hAnsi="仿宋_GB2312" w:cs="仿宋_GB2312" w:hint="eastAsia"/>
          <w:sz w:val="32"/>
          <w:szCs w:val="32"/>
        </w:rPr>
        <w:t xml:space="preserve">  马市镇</w:t>
      </w:r>
    </w:p>
    <w:p w:rsidR="00D73BFC" w:rsidRDefault="00DC7A7D" w:rsidP="00844351">
      <w:pPr>
        <w:spacing w:line="580" w:lineRule="exact"/>
        <w:ind w:firstLineChars="600" w:firstLine="1920"/>
        <w:rPr>
          <w:rFonts w:ascii="仿宋_GB2312" w:eastAsia="仿宋_GB2312" w:hAnsi="仿宋_GB2312" w:cs="仿宋_GB2312"/>
          <w:sz w:val="32"/>
          <w:szCs w:val="32"/>
        </w:rPr>
      </w:pPr>
      <w:bookmarkStart w:id="4" w:name="OLE_LINK5"/>
      <w:bookmarkStart w:id="5" w:name="OLE_LINK6"/>
      <w:r>
        <w:rPr>
          <w:rFonts w:ascii="仿宋_GB2312" w:eastAsia="仿宋_GB2312" w:hAnsi="仿宋_GB2312" w:cs="仿宋_GB2312" w:hint="eastAsia"/>
          <w:sz w:val="32"/>
          <w:szCs w:val="32"/>
        </w:rPr>
        <w:t>戴碧华</w:t>
      </w:r>
      <w:bookmarkEnd w:id="4"/>
      <w:bookmarkEnd w:id="5"/>
      <w:r>
        <w:rPr>
          <w:rFonts w:ascii="仿宋_GB2312" w:eastAsia="仿宋_GB2312" w:hAnsi="仿宋_GB2312" w:cs="仿宋_GB2312" w:hint="eastAsia"/>
          <w:sz w:val="32"/>
          <w:szCs w:val="32"/>
        </w:rPr>
        <w:t xml:space="preserve">  顿岗镇</w:t>
      </w:r>
    </w:p>
    <w:p w:rsidR="00D73BFC" w:rsidRDefault="00DC7A7D" w:rsidP="00844351">
      <w:pPr>
        <w:spacing w:line="580" w:lineRule="exact"/>
        <w:ind w:firstLineChars="600" w:firstLine="1920"/>
        <w:rPr>
          <w:rFonts w:ascii="仿宋_GB2312" w:eastAsia="仿宋_GB2312" w:hAnsi="仿宋_GB2312" w:cs="仿宋_GB2312"/>
          <w:sz w:val="32"/>
          <w:szCs w:val="32"/>
        </w:rPr>
      </w:pPr>
      <w:bookmarkStart w:id="6" w:name="OLE_LINK7"/>
      <w:bookmarkStart w:id="7" w:name="OLE_LINK8"/>
      <w:r>
        <w:rPr>
          <w:rFonts w:ascii="仿宋_GB2312" w:eastAsia="仿宋_GB2312" w:hAnsi="仿宋_GB2312" w:cs="仿宋_GB2312" w:hint="eastAsia"/>
          <w:bCs/>
          <w:sz w:val="32"/>
          <w:szCs w:val="32"/>
        </w:rPr>
        <w:t>刘  彤</w:t>
      </w:r>
      <w:bookmarkEnd w:id="6"/>
      <w:bookmarkEnd w:id="7"/>
      <w:r>
        <w:rPr>
          <w:rFonts w:ascii="仿宋_GB2312" w:eastAsia="仿宋_GB2312" w:hAnsi="仿宋_GB2312" w:cs="仿宋_GB2312" w:hint="eastAsia"/>
          <w:sz w:val="32"/>
          <w:szCs w:val="32"/>
        </w:rPr>
        <w:t xml:space="preserve">  城南镇</w:t>
      </w:r>
    </w:p>
    <w:p w:rsidR="00D73BFC" w:rsidRDefault="00DC7A7D" w:rsidP="00844351">
      <w:pPr>
        <w:spacing w:line="580" w:lineRule="exact"/>
        <w:ind w:firstLineChars="600" w:firstLine="1920"/>
        <w:rPr>
          <w:rFonts w:ascii="仿宋_GB2312" w:eastAsia="仿宋_GB2312" w:hAnsi="仿宋_GB2312" w:cs="仿宋_GB2312"/>
          <w:sz w:val="32"/>
          <w:szCs w:val="32"/>
        </w:rPr>
      </w:pPr>
      <w:bookmarkStart w:id="8" w:name="OLE_LINK9"/>
      <w:bookmarkStart w:id="9" w:name="OLE_LINK10"/>
      <w:r>
        <w:rPr>
          <w:rFonts w:ascii="仿宋_GB2312" w:eastAsia="仿宋_GB2312" w:hAnsi="仿宋_GB2312" w:cs="仿宋_GB2312" w:hint="eastAsia"/>
          <w:sz w:val="32"/>
          <w:szCs w:val="32"/>
        </w:rPr>
        <w:t>曾  珊</w:t>
      </w:r>
      <w:bookmarkEnd w:id="8"/>
      <w:bookmarkEnd w:id="9"/>
      <w:r>
        <w:rPr>
          <w:rFonts w:ascii="仿宋_GB2312" w:eastAsia="仿宋_GB2312" w:hAnsi="仿宋_GB2312" w:cs="仿宋_GB2312" w:hint="eastAsia"/>
          <w:sz w:val="32"/>
          <w:szCs w:val="32"/>
        </w:rPr>
        <w:t xml:space="preserve">  沈所镇</w:t>
      </w:r>
    </w:p>
    <w:p w:rsidR="00D73BFC" w:rsidRDefault="00DC7A7D" w:rsidP="00844351">
      <w:pPr>
        <w:spacing w:line="580" w:lineRule="exact"/>
        <w:ind w:firstLineChars="600" w:firstLine="1920"/>
        <w:rPr>
          <w:rFonts w:ascii="仿宋_GB2312" w:eastAsia="仿宋_GB2312" w:hAnsi="仿宋_GB2312" w:cs="仿宋_GB2312"/>
          <w:sz w:val="32"/>
          <w:szCs w:val="32"/>
        </w:rPr>
      </w:pPr>
      <w:bookmarkStart w:id="10" w:name="OLE_LINK11"/>
      <w:bookmarkStart w:id="11" w:name="OLE_LINK12"/>
      <w:r>
        <w:rPr>
          <w:rFonts w:ascii="仿宋_GB2312" w:eastAsia="仿宋_GB2312" w:hAnsi="仿宋_GB2312" w:cs="仿宋_GB2312" w:hint="eastAsia"/>
          <w:sz w:val="32"/>
          <w:szCs w:val="32"/>
        </w:rPr>
        <w:t>王衍军</w:t>
      </w:r>
      <w:bookmarkEnd w:id="10"/>
      <w:bookmarkEnd w:id="11"/>
      <w:r>
        <w:rPr>
          <w:rFonts w:ascii="仿宋_GB2312" w:eastAsia="仿宋_GB2312" w:hAnsi="仿宋_GB2312" w:cs="仿宋_GB2312" w:hint="eastAsia"/>
          <w:sz w:val="32"/>
          <w:szCs w:val="32"/>
        </w:rPr>
        <w:t xml:space="preserve">  澄江镇</w:t>
      </w:r>
    </w:p>
    <w:p w:rsidR="00D73BFC" w:rsidRDefault="00DC7A7D" w:rsidP="00844351">
      <w:pPr>
        <w:spacing w:line="580" w:lineRule="exact"/>
        <w:ind w:firstLineChars="600" w:firstLine="1920"/>
        <w:rPr>
          <w:rFonts w:ascii="仿宋_GB2312" w:eastAsia="仿宋_GB2312" w:hAnsi="仿宋_GB2312" w:cs="仿宋_GB2312"/>
          <w:sz w:val="32"/>
          <w:szCs w:val="32"/>
        </w:rPr>
      </w:pPr>
      <w:bookmarkStart w:id="12" w:name="OLE_LINK13"/>
      <w:bookmarkStart w:id="13" w:name="OLE_LINK14"/>
      <w:r>
        <w:rPr>
          <w:rFonts w:ascii="仿宋_GB2312" w:eastAsia="仿宋_GB2312" w:hAnsi="仿宋_GB2312" w:cs="仿宋_GB2312" w:hint="eastAsia"/>
          <w:bCs/>
          <w:sz w:val="32"/>
          <w:szCs w:val="32"/>
        </w:rPr>
        <w:t>赖妍君</w:t>
      </w:r>
      <w:bookmarkEnd w:id="12"/>
      <w:bookmarkEnd w:id="13"/>
      <w:r>
        <w:rPr>
          <w:rFonts w:ascii="仿宋_GB2312" w:eastAsia="仿宋_GB2312" w:hAnsi="仿宋_GB2312" w:cs="仿宋_GB2312" w:hint="eastAsia"/>
          <w:sz w:val="32"/>
          <w:szCs w:val="32"/>
        </w:rPr>
        <w:t xml:space="preserve">  罗坝镇</w:t>
      </w:r>
    </w:p>
    <w:p w:rsidR="00D73BFC" w:rsidRDefault="00DC7A7D" w:rsidP="00844351">
      <w:pPr>
        <w:spacing w:line="580" w:lineRule="exact"/>
        <w:ind w:firstLineChars="600" w:firstLine="1920"/>
        <w:rPr>
          <w:rFonts w:ascii="仿宋_GB2312" w:eastAsia="仿宋_GB2312" w:hAnsi="仿宋_GB2312" w:cs="仿宋_GB2312"/>
          <w:sz w:val="32"/>
          <w:szCs w:val="32"/>
        </w:rPr>
      </w:pPr>
      <w:bookmarkStart w:id="14" w:name="OLE_LINK15"/>
      <w:bookmarkStart w:id="15" w:name="OLE_LINK16"/>
      <w:r>
        <w:rPr>
          <w:rFonts w:ascii="仿宋_GB2312" w:eastAsia="仿宋_GB2312" w:hAnsi="仿宋_GB2312" w:cs="仿宋_GB2312" w:hint="eastAsia"/>
          <w:sz w:val="32"/>
          <w:szCs w:val="32"/>
        </w:rPr>
        <w:t>谭荣茂</w:t>
      </w:r>
      <w:bookmarkEnd w:id="14"/>
      <w:bookmarkEnd w:id="15"/>
      <w:r>
        <w:rPr>
          <w:rFonts w:ascii="仿宋_GB2312" w:eastAsia="仿宋_GB2312" w:hAnsi="仿宋_GB2312" w:cs="仿宋_GB2312" w:hint="eastAsia"/>
          <w:sz w:val="32"/>
          <w:szCs w:val="32"/>
        </w:rPr>
        <w:t xml:space="preserve">  深渡水瑶族乡</w:t>
      </w:r>
    </w:p>
    <w:p w:rsidR="00D73BFC" w:rsidRDefault="00DC7A7D" w:rsidP="00844351">
      <w:pPr>
        <w:spacing w:line="580" w:lineRule="exact"/>
        <w:ind w:firstLineChars="600" w:firstLine="1920"/>
        <w:rPr>
          <w:rFonts w:ascii="仿宋_GB2312" w:eastAsia="仿宋_GB2312" w:hAnsi="仿宋_GB2312" w:cs="仿宋_GB2312"/>
          <w:sz w:val="32"/>
          <w:szCs w:val="32"/>
        </w:rPr>
      </w:pPr>
      <w:bookmarkStart w:id="16" w:name="OLE_LINK17"/>
      <w:bookmarkStart w:id="17" w:name="OLE_LINK18"/>
      <w:r>
        <w:rPr>
          <w:rFonts w:ascii="仿宋_GB2312" w:eastAsia="仿宋_GB2312" w:hAnsi="仿宋_GB2312" w:cs="仿宋_GB2312" w:hint="eastAsia"/>
          <w:bCs/>
          <w:sz w:val="32"/>
          <w:szCs w:val="32"/>
        </w:rPr>
        <w:t>赖路和</w:t>
      </w:r>
      <w:bookmarkEnd w:id="16"/>
      <w:bookmarkEnd w:id="17"/>
      <w:r>
        <w:rPr>
          <w:rFonts w:ascii="仿宋_GB2312" w:eastAsia="仿宋_GB2312" w:hAnsi="仿宋_GB2312" w:cs="仿宋_GB2312" w:hint="eastAsia"/>
          <w:sz w:val="32"/>
          <w:szCs w:val="32"/>
        </w:rPr>
        <w:t xml:space="preserve">  司前镇</w:t>
      </w:r>
    </w:p>
    <w:p w:rsidR="00D73BFC" w:rsidRDefault="00DC7A7D" w:rsidP="00844351">
      <w:pPr>
        <w:spacing w:line="580" w:lineRule="exact"/>
        <w:ind w:firstLineChars="600" w:firstLine="1920"/>
        <w:rPr>
          <w:rFonts w:ascii="仿宋_GB2312" w:eastAsia="仿宋_GB2312" w:hAnsi="仿宋_GB2312" w:cs="仿宋_GB2312"/>
          <w:sz w:val="32"/>
          <w:szCs w:val="32"/>
        </w:rPr>
      </w:pPr>
      <w:bookmarkStart w:id="18" w:name="OLE_LINK19"/>
      <w:bookmarkStart w:id="19" w:name="OLE_LINK20"/>
      <w:r>
        <w:rPr>
          <w:rFonts w:ascii="仿宋_GB2312" w:eastAsia="仿宋_GB2312" w:hAnsi="仿宋_GB2312" w:cs="仿宋_GB2312" w:hint="eastAsia"/>
          <w:sz w:val="32"/>
          <w:szCs w:val="32"/>
        </w:rPr>
        <w:t>黄楷俊</w:t>
      </w:r>
      <w:bookmarkEnd w:id="18"/>
      <w:bookmarkEnd w:id="19"/>
      <w:r>
        <w:rPr>
          <w:rFonts w:ascii="仿宋_GB2312" w:eastAsia="仿宋_GB2312" w:hAnsi="仿宋_GB2312" w:cs="仿宋_GB2312" w:hint="eastAsia"/>
          <w:sz w:val="32"/>
          <w:szCs w:val="32"/>
        </w:rPr>
        <w:t xml:space="preserve">  隘子镇</w:t>
      </w:r>
    </w:p>
    <w:p w:rsidR="00D73BFC" w:rsidRDefault="00DC7A7D" w:rsidP="00844351">
      <w:pPr>
        <w:spacing w:line="580" w:lineRule="exact"/>
        <w:ind w:firstLineChars="600" w:firstLine="1920"/>
        <w:rPr>
          <w:rFonts w:ascii="仿宋_GB2312" w:eastAsia="仿宋_GB2312" w:hAnsi="仿宋_GB2312" w:cs="仿宋_GB2312"/>
          <w:sz w:val="32"/>
          <w:szCs w:val="32"/>
        </w:rPr>
      </w:pPr>
      <w:bookmarkStart w:id="20" w:name="OLE_LINK21"/>
      <w:bookmarkStart w:id="21" w:name="OLE_LINK22"/>
      <w:r>
        <w:rPr>
          <w:rFonts w:ascii="仿宋_GB2312" w:eastAsia="仿宋_GB2312" w:hAnsi="仿宋_GB2312" w:cs="仿宋_GB2312" w:hint="eastAsia"/>
          <w:sz w:val="32"/>
          <w:szCs w:val="32"/>
        </w:rPr>
        <w:t>赖  伟</w:t>
      </w:r>
      <w:bookmarkEnd w:id="20"/>
      <w:bookmarkEnd w:id="21"/>
      <w:r>
        <w:rPr>
          <w:rFonts w:ascii="仿宋_GB2312" w:eastAsia="仿宋_GB2312" w:hAnsi="仿宋_GB2312" w:cs="仿宋_GB2312" w:hint="eastAsia"/>
          <w:sz w:val="32"/>
          <w:szCs w:val="32"/>
        </w:rPr>
        <w:t xml:space="preserve">  县财政局</w:t>
      </w:r>
    </w:p>
    <w:p w:rsidR="00D73BFC" w:rsidRDefault="00DC7A7D" w:rsidP="00844351">
      <w:pPr>
        <w:spacing w:line="580" w:lineRule="exact"/>
        <w:ind w:firstLineChars="600" w:firstLine="192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范雪军  县自然资源局</w:t>
      </w:r>
    </w:p>
    <w:p w:rsidR="00844351" w:rsidRDefault="00844351" w:rsidP="00844351">
      <w:pPr>
        <w:spacing w:line="580" w:lineRule="exact"/>
        <w:ind w:firstLineChars="600" w:firstLine="192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卢紫顺  县农业农村局</w:t>
      </w:r>
    </w:p>
    <w:p w:rsidR="00D73BFC" w:rsidRDefault="00844351" w:rsidP="00844351">
      <w:pPr>
        <w:spacing w:line="580" w:lineRule="exact"/>
        <w:rPr>
          <w:rFonts w:ascii="仿宋_GB2312" w:eastAsia="仿宋_GB2312" w:hAnsi="仿宋_GB2312" w:cs="仿宋_GB2312"/>
          <w:sz w:val="32"/>
          <w:szCs w:val="32"/>
        </w:rPr>
      </w:pPr>
      <w:bookmarkStart w:id="22" w:name="OLE_LINK23"/>
      <w:bookmarkStart w:id="23" w:name="OLE_LINK24"/>
      <w:r>
        <w:rPr>
          <w:rFonts w:ascii="Times New Roman" w:hAnsi="Times New Roman" w:hint="eastAsia"/>
          <w:szCs w:val="24"/>
        </w:rPr>
        <w:t xml:space="preserve">         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黄志峰</w:t>
      </w:r>
      <w:bookmarkEnd w:id="22"/>
      <w:bookmarkEnd w:id="23"/>
      <w:r w:rsidR="00DC7A7D">
        <w:rPr>
          <w:rFonts w:ascii="仿宋_GB2312" w:eastAsia="仿宋_GB2312" w:hAnsi="仿宋_GB2312" w:cs="仿宋_GB2312" w:hint="eastAsia"/>
          <w:sz w:val="32"/>
          <w:szCs w:val="32"/>
        </w:rPr>
        <w:t xml:space="preserve">  县审计局</w:t>
      </w:r>
    </w:p>
    <w:p w:rsidR="00D73BFC" w:rsidRDefault="00DC7A7D" w:rsidP="00844351">
      <w:pPr>
        <w:spacing w:line="580" w:lineRule="exact"/>
        <w:ind w:firstLineChars="600" w:firstLine="192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邓明乾</w:t>
      </w:r>
      <w:bookmarkStart w:id="24" w:name="_GoBack"/>
      <w:bookmarkEnd w:id="24"/>
      <w:r>
        <w:rPr>
          <w:rFonts w:ascii="仿宋_GB2312" w:eastAsia="仿宋_GB2312" w:hAnsi="仿宋_GB2312" w:cs="仿宋_GB2312" w:hint="eastAsia"/>
          <w:sz w:val="32"/>
          <w:szCs w:val="32"/>
        </w:rPr>
        <w:t xml:space="preserve">  县林业局</w:t>
      </w:r>
    </w:p>
    <w:p w:rsidR="00D73BFC" w:rsidRPr="00DC2E92" w:rsidRDefault="00DC7A7D" w:rsidP="00581ABB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工作专班负责农业产业高质量产业工作的统筹、组织、协调、指导工作，工作专班下设办公室，办公室设在县农业农村局，办公室主任由孙庞同志兼任。工作专班因工作变动需要调整，由相应的领导自然递补。</w:t>
      </w:r>
    </w:p>
    <w:sectPr w:rsidR="00D73BFC" w:rsidRPr="00DC2E92" w:rsidSect="00D73BFC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1FCB" w:rsidRDefault="00051FCB" w:rsidP="00844351">
      <w:r>
        <w:separator/>
      </w:r>
    </w:p>
  </w:endnote>
  <w:endnote w:type="continuationSeparator" w:id="0">
    <w:p w:rsidR="00051FCB" w:rsidRDefault="00051FCB" w:rsidP="008443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1FCB" w:rsidRDefault="00051FCB" w:rsidP="00844351">
      <w:r>
        <w:separator/>
      </w:r>
    </w:p>
  </w:footnote>
  <w:footnote w:type="continuationSeparator" w:id="0">
    <w:p w:rsidR="00051FCB" w:rsidRDefault="00051FCB" w:rsidP="0084435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mE5YjJiNThhMzhmZmZiOGZiNDY4NjFmOWZlMzY1OTgifQ=="/>
  </w:docVars>
  <w:rsids>
    <w:rsidRoot w:val="2A8017ED"/>
    <w:rsid w:val="EFF613A0"/>
    <w:rsid w:val="00051FCB"/>
    <w:rsid w:val="002F6473"/>
    <w:rsid w:val="00581ABB"/>
    <w:rsid w:val="008161F2"/>
    <w:rsid w:val="00844351"/>
    <w:rsid w:val="00B17F1F"/>
    <w:rsid w:val="00BF5E28"/>
    <w:rsid w:val="00D73BFC"/>
    <w:rsid w:val="00DC2E92"/>
    <w:rsid w:val="00DC7A7D"/>
    <w:rsid w:val="00F16FB5"/>
    <w:rsid w:val="11767865"/>
    <w:rsid w:val="17724632"/>
    <w:rsid w:val="1AE63BDA"/>
    <w:rsid w:val="2A8017ED"/>
    <w:rsid w:val="3B1E3EE5"/>
    <w:rsid w:val="3FDE11AD"/>
    <w:rsid w:val="481A7631"/>
    <w:rsid w:val="57D38ED5"/>
    <w:rsid w:val="5FB726B1"/>
    <w:rsid w:val="657F20E1"/>
    <w:rsid w:val="658A277C"/>
    <w:rsid w:val="65DC63AD"/>
    <w:rsid w:val="68A11984"/>
    <w:rsid w:val="6DE00D7D"/>
    <w:rsid w:val="7CFF1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 Indent" w:qFormat="1"/>
    <w:lsdException w:name="Subtitle" w:qFormat="1"/>
    <w:lsdException w:name="Body Text Firs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3"/>
    <w:qFormat/>
    <w:rsid w:val="00D73BFC"/>
    <w:pPr>
      <w:jc w:val="both"/>
      <w:textAlignment w:val="baseline"/>
    </w:pPr>
    <w:rPr>
      <w:rFonts w:ascii="Calibri" w:eastAsia="宋体" w:hAnsi="Calibri" w:cs="Times New Roman"/>
      <w:kern w:val="2"/>
      <w:sz w:val="21"/>
      <w:szCs w:val="21"/>
    </w:rPr>
  </w:style>
  <w:style w:type="paragraph" w:styleId="3">
    <w:name w:val="heading 3"/>
    <w:basedOn w:val="a"/>
    <w:next w:val="a"/>
    <w:unhideWhenUsed/>
    <w:qFormat/>
    <w:rsid w:val="00D73BFC"/>
    <w:pPr>
      <w:keepNext/>
      <w:keepLines/>
      <w:widowControl w:val="0"/>
      <w:spacing w:line="413" w:lineRule="auto"/>
      <w:outlineLvl w:val="2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rsid w:val="00D73BFC"/>
    <w:pPr>
      <w:spacing w:line="360" w:lineRule="auto"/>
      <w:ind w:firstLine="480"/>
    </w:pPr>
    <w:rPr>
      <w:color w:val="000000"/>
      <w:sz w:val="24"/>
    </w:rPr>
  </w:style>
  <w:style w:type="paragraph" w:styleId="a4">
    <w:name w:val="footer"/>
    <w:basedOn w:val="a"/>
    <w:link w:val="Char"/>
    <w:qFormat/>
    <w:rsid w:val="00D73B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rsid w:val="00D73B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First Indent 2"/>
    <w:basedOn w:val="a3"/>
    <w:qFormat/>
    <w:rsid w:val="00D73BFC"/>
    <w:pPr>
      <w:spacing w:after="120" w:line="240" w:lineRule="auto"/>
      <w:ind w:leftChars="200" w:left="420" w:firstLineChars="200" w:firstLine="420"/>
    </w:pPr>
    <w:rPr>
      <w:rFonts w:eastAsia="仿宋_GB2312"/>
      <w:color w:val="auto"/>
      <w:sz w:val="32"/>
    </w:rPr>
  </w:style>
  <w:style w:type="character" w:customStyle="1" w:styleId="NormalCharacter">
    <w:name w:val="NormalCharacter"/>
    <w:semiHidden/>
    <w:qFormat/>
    <w:rsid w:val="00D73BFC"/>
    <w:rPr>
      <w:rFonts w:ascii="Calibri" w:eastAsia="宋体" w:hAnsi="Calibri" w:cs="Times New Roman"/>
      <w:kern w:val="2"/>
      <w:sz w:val="21"/>
      <w:szCs w:val="21"/>
      <w:lang w:val="en-US" w:eastAsia="zh-CN" w:bidi="ar-SA"/>
    </w:rPr>
  </w:style>
  <w:style w:type="character" w:customStyle="1" w:styleId="Char0">
    <w:name w:val="页眉 Char"/>
    <w:basedOn w:val="a0"/>
    <w:link w:val="a5"/>
    <w:qFormat/>
    <w:rsid w:val="00D73BFC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4"/>
    <w:qFormat/>
    <w:rsid w:val="00D73BFC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50</Words>
  <Characters>288</Characters>
  <Application>Microsoft Office Word</Application>
  <DocSecurity>0</DocSecurity>
  <Lines>2</Lines>
  <Paragraphs>1</Paragraphs>
  <ScaleCrop>false</ScaleCrop>
  <Company>Microsoft</Company>
  <LinksUpToDate>false</LinksUpToDate>
  <CharactersWithSpaces>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8</cp:revision>
  <cp:lastPrinted>2024-04-30T00:46:00Z</cp:lastPrinted>
  <dcterms:created xsi:type="dcterms:W3CDTF">2023-12-22T18:41:00Z</dcterms:created>
  <dcterms:modified xsi:type="dcterms:W3CDTF">2025-05-14T07:57:00Z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2052-11.8.2.10605</vt:lpwstr>
  </property>
  <property fmtid="{D5CDD505-2E9C-101B-9397-08002B2CF9AE}" pid="3" name="ICV">
    <vt:lpwstr>898B7EB03F0C4FD79C46F909CE4BA732_13</vt:lpwstr>
  </property>
  <property fmtid="{D5CDD505-2E9C-101B-9397-08002B2CF9AE}" pid="4" name="KSOTemplateDocerSaveRecord">
    <vt:lpwstr>eyJoZGlkIjoiNDFlMTlkYjNmYmEyNWFmZjJlMWFmNTQ5OWRiNjAxMWMiLCJ1c2VySWQiOiIxNjE3OTg2NzA2In0=</vt:lpwstr>
  </property>
</Properties>
</file>