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lang w:val="en-US" w:eastAsia="zh-CN"/>
        </w:rPr>
        <w:t>检查工作</w:t>
      </w: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</w:rPr>
        <w:t>资料清单</w:t>
      </w:r>
    </w:p>
    <w:p/>
    <w:p>
      <w:pPr>
        <w:pStyle w:val="10"/>
        <w:numPr>
          <w:ilvl w:val="0"/>
          <w:numId w:val="0"/>
        </w:numPr>
        <w:spacing w:line="480" w:lineRule="auto"/>
        <w:ind w:left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单位法人登记证书复印件；</w:t>
      </w:r>
    </w:p>
    <w:p>
      <w:pPr>
        <w:pStyle w:val="10"/>
        <w:numPr>
          <w:ilvl w:val="0"/>
          <w:numId w:val="0"/>
        </w:numPr>
        <w:spacing w:line="480" w:lineRule="auto"/>
        <w:ind w:left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单位基本情况说明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10"/>
        <w:numPr>
          <w:ilvl w:val="0"/>
          <w:numId w:val="0"/>
        </w:numPr>
        <w:spacing w:line="480" w:lineRule="auto"/>
        <w:ind w:left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3、单位内部控制制度（含“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经费等管理制度、有关人事制度、财务制度、费用报销制度等；</w:t>
      </w:r>
    </w:p>
    <w:p>
      <w:pPr>
        <w:pStyle w:val="10"/>
        <w:numPr>
          <w:ilvl w:val="0"/>
          <w:numId w:val="0"/>
        </w:numPr>
        <w:spacing w:line="480" w:lineRule="auto"/>
        <w:ind w:left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检查年度会计凭证、账本、报表及其他会计资料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（需导出序时账簿电子版）；</w:t>
      </w:r>
    </w:p>
    <w:p>
      <w:pPr>
        <w:pStyle w:val="10"/>
        <w:numPr>
          <w:ilvl w:val="0"/>
          <w:numId w:val="0"/>
        </w:numPr>
        <w:spacing w:line="480" w:lineRule="auto"/>
        <w:ind w:left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其他相关资料。</w:t>
      </w:r>
    </w:p>
    <w:p>
      <w:pPr>
        <w:spacing w:line="480" w:lineRule="auto"/>
        <w:rPr>
          <w:rFonts w:hint="eastAsia" w:asciiTheme="minorEastAsia" w:hAnsiTheme="minorEastAsia"/>
          <w:sz w:val="28"/>
          <w:szCs w:val="28"/>
        </w:rPr>
      </w:pPr>
    </w:p>
    <w:p>
      <w:pPr>
        <w:spacing w:line="480" w:lineRule="auto"/>
        <w:ind w:right="1120"/>
        <w:jc w:val="righ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7C"/>
    <w:rsid w:val="000563A7"/>
    <w:rsid w:val="000A4AF8"/>
    <w:rsid w:val="002E7418"/>
    <w:rsid w:val="003E56B5"/>
    <w:rsid w:val="00416FB7"/>
    <w:rsid w:val="00442C7D"/>
    <w:rsid w:val="00447439"/>
    <w:rsid w:val="004E25F3"/>
    <w:rsid w:val="0051645C"/>
    <w:rsid w:val="00587F70"/>
    <w:rsid w:val="005F7163"/>
    <w:rsid w:val="00651C22"/>
    <w:rsid w:val="006C192A"/>
    <w:rsid w:val="006E07AF"/>
    <w:rsid w:val="009F287C"/>
    <w:rsid w:val="00A05B0B"/>
    <w:rsid w:val="00B05C0A"/>
    <w:rsid w:val="00BB42A1"/>
    <w:rsid w:val="00DB320A"/>
    <w:rsid w:val="00DF5EC3"/>
    <w:rsid w:val="00E929FD"/>
    <w:rsid w:val="00EA4F1F"/>
    <w:rsid w:val="00EB5CDD"/>
    <w:rsid w:val="00F35C11"/>
    <w:rsid w:val="00F542B1"/>
    <w:rsid w:val="2EF964B9"/>
    <w:rsid w:val="4FBE5C84"/>
    <w:rsid w:val="5B6B0D67"/>
    <w:rsid w:val="73F72269"/>
    <w:rsid w:val="78799CF3"/>
    <w:rsid w:val="7AADD669"/>
    <w:rsid w:val="7EFCB6ED"/>
    <w:rsid w:val="7FC9C71A"/>
    <w:rsid w:val="7FFBC197"/>
    <w:rsid w:val="7FFF111D"/>
    <w:rsid w:val="BE779971"/>
    <w:rsid w:val="E7FBFACA"/>
    <w:rsid w:val="F3F47ADC"/>
    <w:rsid w:val="FB7FCA2C"/>
    <w:rsid w:val="FFBE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246</Characters>
  <Lines>2</Lines>
  <Paragraphs>1</Paragraphs>
  <TotalTime>2</TotalTime>
  <ScaleCrop>false</ScaleCrop>
  <LinksUpToDate>false</LinksUpToDate>
  <CharactersWithSpaces>287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2016-07-15T07:32:00Z</dcterms:created>
  <dc:creator>User</dc:creator>
  <cp:lastModifiedBy>cz</cp:lastModifiedBy>
  <cp:lastPrinted>2021-11-04T03:12:00Z</cp:lastPrinted>
  <dcterms:modified xsi:type="dcterms:W3CDTF">2025-08-14T10:57:36Z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