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CB5F72">
      <w:pPr>
        <w:keepNext w:val="0"/>
        <w:keepLines w:val="0"/>
        <w:pageBreakBefore w:val="0"/>
        <w:widowControl w:val="0"/>
        <w:kinsoku/>
        <w:wordWrap/>
        <w:overflowPunct/>
        <w:topLinePunct w:val="0"/>
        <w:autoSpaceDE/>
        <w:autoSpaceDN/>
        <w:bidi w:val="0"/>
        <w:adjustRightInd/>
        <w:snapToGrid/>
        <w:spacing w:line="660" w:lineRule="exact"/>
        <w:ind w:firstLine="440" w:firstLineChars="100"/>
        <w:jc w:val="left"/>
        <w:textAlignment w:val="auto"/>
        <w:rPr>
          <w:rFonts w:hint="eastAsia" w:ascii="方正小标宋简体" w:hAnsi="方正小标宋简体" w:eastAsia="方正小标宋简体" w:cs="方正小标宋简体"/>
          <w:b w:val="0"/>
          <w:bCs w:val="0"/>
          <w:sz w:val="44"/>
          <w:szCs w:val="44"/>
        </w:rPr>
      </w:pPr>
      <w:bookmarkStart w:id="0" w:name="_GoBack"/>
      <w:r>
        <w:rPr>
          <w:rFonts w:hint="eastAsia" w:ascii="方正小标宋简体" w:hAnsi="方正小标宋简体" w:eastAsia="方正小标宋简体" w:cs="方正小标宋简体"/>
          <w:b w:val="0"/>
          <w:bCs w:val="0"/>
          <w:sz w:val="44"/>
          <w:szCs w:val="44"/>
        </w:rPr>
        <w:t>始兴赤松茸饼干“出海”：深山珍馐飘香国际</w:t>
      </w:r>
      <w:bookmarkEnd w:id="0"/>
    </w:p>
    <w:p w14:paraId="02DF2E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导语】今日上午，始兴县金饡食品有限公司与广州鼎力兴商业管理有限公司举行战略合作签约仪式。双方签署长期合作协议，标志着凝聚了帮扶工作队与高校智力支持、源自始兴深山的特色产品——赤松茸饼干正式开启“出海”新征程，将这份山野珍馐推向国际市场。</w:t>
      </w:r>
    </w:p>
    <w:p w14:paraId="31D58A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正文】签约现场，金饡食品有限公司董事长林贵华与广州鼎力兴商业管理有限公司董事长黄伟共同签署协议并交换文本。此次合作意味着这款在国内市场广受欢迎的赤松茸饼干，将借助合作方的全球渠道网络，正式进军国际市场，让更多海外消费者品尝到来自中国乡村振兴成果、始兴深山生态农业的独特风味。</w:t>
      </w:r>
    </w:p>
    <w:p w14:paraId="35FEA08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【采访】广州鼎力兴商业管理有限公司董事长黄伟：这款赤松茸饼干非常符合欧美市场的口味特点，我们对其开拓海外市场充满信心。我们在香港、北美、欧洲等地均设有分支机构，主要从事进出口业务。</w:t>
      </w:r>
    </w:p>
    <w:p w14:paraId="19D67B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【正文】来自摩洛哥的销售代表乐天对产品给予高度评价。他表示，赤松茸饼干风味独特，已制定系统的全球推广计划，有望成为国际食品市场的新亮点。</w:t>
      </w:r>
    </w:p>
    <w:p w14:paraId="5DA1C0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采访】摩洛哥销售代表乐天：已经品尝过赤松茸系列产品，是一款风味独特、口感绝佳的美味佳品。其特别之处在于添加了赤松茸，这是一种采自深山的珍贵食材。该产品也在我们国内市场获得广泛认可，目前我们已制定了具体的全球推广计划，并坚信它会受到国际消费者的热烈欢迎。</w:t>
      </w:r>
    </w:p>
    <w:p w14:paraId="2DFCE4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正文】据了解，赤松茸又称大球盖菇，是一种珍稀食用菌，素有“素中之荤”“菌中之王”的美誉，具有营养价值高、市场前景好、生态适应性强等特点，是林下种植的优质品种。在乡村振兴“百千万工程”推进过程中，司前镇在省纵向帮扶工作队、塘厦对口帮扶工作队以及广东机电职业技术学院、韶关学院等高校的支持下，建立了赤松茸种植示范基地，</w:t>
      </w:r>
      <w:r>
        <w:rPr>
          <w:rFonts w:hint="eastAsia" w:ascii="方正仿宋_GB2312" w:hAnsi="方正仿宋_GB2312" w:eastAsia="方正仿宋_GB2312" w:cs="方正仿宋_GB2312"/>
          <w:b w:val="0"/>
          <w:bCs w:val="0"/>
          <w:sz w:val="32"/>
          <w:szCs w:val="32"/>
          <w:lang w:val="en-US" w:eastAsia="zh-CN"/>
        </w:rPr>
        <w:t>并</w:t>
      </w:r>
      <w:r>
        <w:rPr>
          <w:rFonts w:hint="eastAsia" w:ascii="方正仿宋_GB2312" w:hAnsi="方正仿宋_GB2312" w:eastAsia="方正仿宋_GB2312" w:cs="方正仿宋_GB2312"/>
          <w:b w:val="0"/>
          <w:bCs w:val="0"/>
          <w:sz w:val="32"/>
          <w:szCs w:val="32"/>
        </w:rPr>
        <w:t>引进湖北省“水稻—大球盖菇”轮作技术。金饡食品有限公司通过技术创新，将赤松茸融入曲奇饼干、面包等产品，不仅打造出令人惊艳的风味，也提升了农产品附加值，为特色农业产业发展注入新动力，有效带动镇村集体经济增长和农户增收，实现社会、经济、生态效益的共赢。</w:t>
      </w:r>
    </w:p>
    <w:p w14:paraId="6DB909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b w:val="0"/>
          <w:bCs w:val="0"/>
          <w:sz w:val="32"/>
          <w:szCs w:val="32"/>
        </w:rPr>
      </w:pPr>
      <w:r>
        <w:rPr>
          <w:rFonts w:hint="eastAsia" w:ascii="方正仿宋_GB2312" w:hAnsi="方正仿宋_GB2312" w:eastAsia="方正仿宋_GB2312" w:cs="方正仿宋_GB2312"/>
          <w:b w:val="0"/>
          <w:bCs w:val="0"/>
          <w:sz w:val="32"/>
          <w:szCs w:val="32"/>
        </w:rPr>
        <w:t>【采访】金饡食品有限公司负责人陈敏：通过此次签约，我们的赤松茸曲奇饼干正式迈入国际市场！未来，我们将持续加强研发，丰富产品体系，深化“种植端+加工端”产业链协同，带动更多农户参与产业发展。我们的目标是通过精深加工，把始兴的优质土特产转化为安全、健康的食品，送上全球千家万户的餐桌。</w:t>
      </w:r>
    </w:p>
    <w:p w14:paraId="6C533E1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b w:val="0"/>
          <w:bCs w:val="0"/>
          <w:sz w:val="24"/>
          <w:szCs w:val="24"/>
        </w:rPr>
      </w:pPr>
    </w:p>
    <w:p w14:paraId="289DC88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宋体" w:hAnsi="宋体" w:eastAsia="宋体" w:cs="宋体"/>
          <w:b w:val="0"/>
          <w:bCs w:val="0"/>
          <w:sz w:val="24"/>
          <w:szCs w:val="24"/>
        </w:rPr>
      </w:pP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1" w:fontKey="{F101C2D4-2819-4C8E-AF57-18D2767A180F}"/>
  </w:font>
  <w:font w:name="方正仿宋_GB2312">
    <w:panose1 w:val="02000000000000000000"/>
    <w:charset w:val="86"/>
    <w:family w:val="auto"/>
    <w:pitch w:val="default"/>
    <w:sig w:usb0="A00002BF" w:usb1="184F6CFA" w:usb2="00000012" w:usb3="00000000" w:csb0="00040001" w:csb1="00000000"/>
    <w:embedRegular r:id="rId2" w:fontKey="{0474A7E7-09C9-4F01-B0F8-DB2B2A28182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9DCABA">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2AB412">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2AB412">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EF7718"/>
    <w:rsid w:val="14B13AE3"/>
    <w:rsid w:val="18EF7718"/>
    <w:rsid w:val="49FD653C"/>
    <w:rsid w:val="528F19C6"/>
    <w:rsid w:val="6EC9202B"/>
    <w:rsid w:val="72F24E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985</Words>
  <Characters>985</Characters>
  <Lines>0</Lines>
  <Paragraphs>0</Paragraphs>
  <TotalTime>1</TotalTime>
  <ScaleCrop>false</ScaleCrop>
  <LinksUpToDate>false</LinksUpToDate>
  <CharactersWithSpaces>985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2025-12-30T08:54:00Z</dcterms:created>
  <dc:creator>Tony</dc:creator>
  <cp:lastModifiedBy>Tony</cp:lastModifiedBy>
  <dcterms:modified xsi:type="dcterms:W3CDTF">2026-01-22T02:25:58Z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9146529E501547B2AD379BC52B5C26A9_13</vt:lpwstr>
  </property>
  <property fmtid="{D5CDD505-2E9C-101B-9397-08002B2CF9AE}" pid="4" name="KSOTemplateDocerSaveRecord">
    <vt:lpwstr>eyJoZGlkIjoiZjEzZDFlODBiYTAyYWJjMDNjZWM4OWJhMWQ4ZGYwODgiLCJ1c2VySWQiOiI0NDg0OTA3MTkifQ==</vt:lpwstr>
  </property>
</Properties>
</file>