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689" w:rsidRDefault="006E3689" w:rsidP="00465F5A">
      <w:pPr>
        <w:widowControl/>
        <w:shd w:val="clear" w:color="auto" w:fill="FFFFFF"/>
        <w:spacing w:line="560" w:lineRule="exact"/>
        <w:jc w:val="center"/>
        <w:rPr>
          <w:rStyle w:val="Strong"/>
          <w:rFonts w:ascii="宋体" w:cs="宋体"/>
          <w:color w:val="000000"/>
          <w:kern w:val="0"/>
          <w:sz w:val="44"/>
          <w:szCs w:val="44"/>
          <w:shd w:val="clear" w:color="auto" w:fill="FFFFFF"/>
        </w:rPr>
      </w:pPr>
      <w:r>
        <w:rPr>
          <w:rStyle w:val="Strong"/>
          <w:rFonts w:ascii="宋体" w:hAnsi="宋体" w:cs="宋体" w:hint="eastAsia"/>
          <w:color w:val="000000"/>
          <w:kern w:val="0"/>
          <w:sz w:val="44"/>
          <w:szCs w:val="44"/>
          <w:shd w:val="clear" w:color="auto" w:fill="FFFFFF"/>
        </w:rPr>
        <w:t>始兴县文广旅体局抓落实工作制度</w:t>
      </w:r>
    </w:p>
    <w:p w:rsidR="006E3689" w:rsidRPr="003031F9" w:rsidRDefault="006E3689" w:rsidP="00465F5A">
      <w:pPr>
        <w:widowControl/>
        <w:shd w:val="clear" w:color="auto" w:fill="FFFFFF"/>
        <w:spacing w:line="560" w:lineRule="exact"/>
        <w:jc w:val="center"/>
        <w:rPr>
          <w:rStyle w:val="Strong"/>
          <w:rFonts w:ascii="宋体" w:cs="宋体"/>
          <w:color w:val="000000"/>
          <w:kern w:val="0"/>
          <w:sz w:val="32"/>
          <w:szCs w:val="32"/>
          <w:shd w:val="clear" w:color="auto" w:fill="FFFFFF"/>
        </w:rPr>
      </w:pPr>
    </w:p>
    <w:p w:rsidR="006E3689" w:rsidRDefault="006E3689" w:rsidP="00465F5A"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为贯彻县委、县政府决策部署，推进文化、广电、旅游、体育事业发展，明确工作职责，提高工作效率，狠抓工作落实，特制订本工作制度。</w:t>
      </w:r>
    </w:p>
    <w:p w:rsidR="006E3689" w:rsidRDefault="006E3689" w:rsidP="00707FA0">
      <w:pPr>
        <w:spacing w:line="560" w:lineRule="exact"/>
        <w:ind w:firstLineChars="200" w:firstLine="31680"/>
        <w:rPr>
          <w:rFonts w:ascii="方正黑体简体" w:eastAsia="方正黑体简体" w:hAnsi="仿宋" w:cs="黑体"/>
          <w:sz w:val="32"/>
          <w:szCs w:val="32"/>
        </w:rPr>
      </w:pPr>
      <w:r>
        <w:rPr>
          <w:rFonts w:ascii="方正黑体简体" w:eastAsia="方正黑体简体" w:hAnsi="仿宋" w:cs="黑体" w:hint="eastAsia"/>
          <w:sz w:val="32"/>
          <w:szCs w:val="32"/>
        </w:rPr>
        <w:t>一、层层压实工作责任</w:t>
      </w:r>
    </w:p>
    <w:p w:rsidR="006E3689" w:rsidRPr="005F3057" w:rsidRDefault="006E3689" w:rsidP="00465F5A"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根据县政府重点工作、单位年度重点工作及争先创优工作安排，实行</w:t>
      </w:r>
      <w:r w:rsidRPr="003031F9"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shd w:val="clear" w:color="auto" w:fill="FFFFFF"/>
        </w:rPr>
        <w:t>领导分工责任制</w:t>
      </w:r>
      <w:r w:rsidRPr="003031F9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分管领导对分管股室、单位承担的重点工作任务落实情况要亲自研究部署，按照年度计划任务时间节点有序推进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</w:rPr>
        <w:t>;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责任股室、单位负责人是抓落实的第一责任人，要及时掌握、研判督查重点任务推进情况，认真分析存在问题，提出具体对策，推动解决问题。配合股室、单位要与牵头股室、单位密切配合、协同推进，形成抓落实合力。</w:t>
      </w:r>
    </w:p>
    <w:p w:rsidR="006E3689" w:rsidRPr="003239A5" w:rsidRDefault="006E3689" w:rsidP="00707FA0">
      <w:pPr>
        <w:spacing w:line="560" w:lineRule="exact"/>
        <w:ind w:firstLineChars="200" w:firstLine="31680"/>
        <w:rPr>
          <w:rFonts w:ascii="方正仿宋简体" w:eastAsia="方正仿宋简体" w:hAnsi="??"/>
          <w:sz w:val="32"/>
          <w:szCs w:val="32"/>
        </w:rPr>
      </w:pPr>
      <w:r>
        <w:rPr>
          <w:rFonts w:ascii="方正仿宋简体" w:eastAsia="方正仿宋简体" w:hAnsi="??" w:hint="eastAsia"/>
          <w:sz w:val="32"/>
          <w:szCs w:val="32"/>
        </w:rPr>
        <w:t>（一）</w:t>
      </w:r>
      <w:r w:rsidRPr="003239A5">
        <w:rPr>
          <w:rFonts w:ascii="方正仿宋简体" w:eastAsia="方正仿宋简体" w:hAnsi="??" w:hint="eastAsia"/>
          <w:sz w:val="32"/>
          <w:szCs w:val="32"/>
        </w:rPr>
        <w:t>各股室</w:t>
      </w:r>
      <w:r>
        <w:rPr>
          <w:rFonts w:ascii="方正仿宋简体" w:eastAsia="方正仿宋简体" w:hAnsi="??" w:hint="eastAsia"/>
          <w:sz w:val="32"/>
          <w:szCs w:val="32"/>
        </w:rPr>
        <w:t>、直属单位</w:t>
      </w:r>
      <w:r w:rsidRPr="003239A5">
        <w:rPr>
          <w:rFonts w:ascii="方正仿宋简体" w:eastAsia="方正仿宋简体" w:hAnsi="??" w:hint="eastAsia"/>
          <w:sz w:val="32"/>
          <w:szCs w:val="32"/>
        </w:rPr>
        <w:t>及个人要根据《始兴县</w:t>
      </w:r>
      <w:r>
        <w:rPr>
          <w:rFonts w:ascii="方正仿宋简体" w:eastAsia="方正仿宋简体" w:hAnsi="??" w:hint="eastAsia"/>
          <w:sz w:val="32"/>
          <w:szCs w:val="32"/>
        </w:rPr>
        <w:t>文化广电旅游体育</w:t>
      </w:r>
      <w:r w:rsidRPr="003239A5">
        <w:rPr>
          <w:rFonts w:ascii="方正仿宋简体" w:eastAsia="方正仿宋简体" w:hAnsi="??" w:hint="eastAsia"/>
          <w:sz w:val="32"/>
          <w:szCs w:val="32"/>
        </w:rPr>
        <w:t>局岗位责任制》</w:t>
      </w:r>
      <w:r>
        <w:rPr>
          <w:rFonts w:ascii="方正仿宋简体" w:eastAsia="方正仿宋简体" w:hAnsi="??" w:hint="eastAsia"/>
          <w:sz w:val="32"/>
          <w:szCs w:val="32"/>
        </w:rPr>
        <w:t>分工</w:t>
      </w:r>
      <w:r w:rsidRPr="003239A5">
        <w:rPr>
          <w:rFonts w:ascii="方正仿宋简体" w:eastAsia="方正仿宋简体" w:hAnsi="??" w:hint="eastAsia"/>
          <w:sz w:val="32"/>
          <w:szCs w:val="32"/>
        </w:rPr>
        <w:t>，将工作落实到位，做到各司其职，各负其责。</w:t>
      </w:r>
    </w:p>
    <w:p w:rsidR="006E3689" w:rsidRPr="003239A5" w:rsidRDefault="006E3689" w:rsidP="00465F5A">
      <w:pPr>
        <w:spacing w:line="560" w:lineRule="exact"/>
        <w:ind w:firstLine="630"/>
        <w:rPr>
          <w:rFonts w:ascii="方正仿宋简体" w:eastAsia="方正仿宋简体" w:hAnsi="??"/>
          <w:sz w:val="32"/>
          <w:szCs w:val="32"/>
        </w:rPr>
      </w:pPr>
      <w:r>
        <w:rPr>
          <w:rFonts w:ascii="方正仿宋简体" w:eastAsia="方正仿宋简体" w:hAnsi="??" w:hint="eastAsia"/>
          <w:sz w:val="32"/>
          <w:szCs w:val="32"/>
        </w:rPr>
        <w:t>（二）</w:t>
      </w:r>
      <w:r w:rsidRPr="003239A5">
        <w:rPr>
          <w:rFonts w:ascii="方正仿宋简体" w:eastAsia="方正仿宋简体" w:hAnsi="??" w:hint="eastAsia"/>
          <w:sz w:val="32"/>
          <w:szCs w:val="32"/>
        </w:rPr>
        <w:t>全体工作人员应忠于职守，服从工作安排，提高工作效率。严禁拖拉推诿，马虎了事。</w:t>
      </w:r>
    </w:p>
    <w:p w:rsidR="006E3689" w:rsidRPr="003239A5" w:rsidRDefault="006E3689" w:rsidP="00707FA0">
      <w:pPr>
        <w:spacing w:line="560" w:lineRule="exact"/>
        <w:ind w:firstLineChars="200" w:firstLine="31680"/>
        <w:rPr>
          <w:rFonts w:ascii="方正仿宋简体" w:eastAsia="方正仿宋简体" w:hAnsi="??"/>
          <w:sz w:val="32"/>
          <w:szCs w:val="32"/>
        </w:rPr>
      </w:pPr>
      <w:r>
        <w:rPr>
          <w:rFonts w:ascii="方正仿宋简体" w:eastAsia="方正仿宋简体" w:hAnsi="??" w:hint="eastAsia"/>
          <w:sz w:val="32"/>
          <w:szCs w:val="32"/>
        </w:rPr>
        <w:t>（三）</w:t>
      </w:r>
      <w:r w:rsidRPr="003239A5">
        <w:rPr>
          <w:rFonts w:ascii="方正仿宋简体" w:eastAsia="方正仿宋简体" w:hAnsi="??" w:hint="eastAsia"/>
          <w:sz w:val="32"/>
          <w:szCs w:val="32"/>
        </w:rPr>
        <w:t>对领导交办的工作，做到</w:t>
      </w:r>
      <w:r>
        <w:rPr>
          <w:rFonts w:ascii="方正仿宋简体" w:eastAsia="方正仿宋简体" w:hAnsi="??" w:hint="eastAsia"/>
          <w:sz w:val="32"/>
          <w:szCs w:val="32"/>
        </w:rPr>
        <w:t>及时完成</w:t>
      </w:r>
      <w:r w:rsidRPr="003239A5">
        <w:rPr>
          <w:rFonts w:ascii="方正仿宋简体" w:eastAsia="方正仿宋简体" w:hAnsi="??" w:hint="eastAsia"/>
          <w:sz w:val="32"/>
          <w:szCs w:val="32"/>
        </w:rPr>
        <w:t>，具体要求是：口头通知即刻办，书面通知当天办。对领导交办的文字材料，要求比领导规定的时间提前</w:t>
      </w:r>
      <w:r>
        <w:rPr>
          <w:rFonts w:ascii="方正仿宋简体" w:eastAsia="方正仿宋简体" w:hAnsi="??"/>
          <w:sz w:val="32"/>
          <w:szCs w:val="32"/>
        </w:rPr>
        <w:t>1</w:t>
      </w:r>
      <w:r w:rsidRPr="003239A5">
        <w:rPr>
          <w:rFonts w:ascii="方正仿宋简体" w:eastAsia="方正仿宋简体" w:hAnsi="??" w:hint="eastAsia"/>
          <w:sz w:val="32"/>
          <w:szCs w:val="32"/>
        </w:rPr>
        <w:t>天办完。</w:t>
      </w:r>
    </w:p>
    <w:p w:rsidR="006E3689" w:rsidRPr="003239A5" w:rsidRDefault="006E3689" w:rsidP="00465F5A">
      <w:pPr>
        <w:spacing w:line="560" w:lineRule="exact"/>
        <w:ind w:firstLine="630"/>
        <w:rPr>
          <w:rFonts w:ascii="方正仿宋简体" w:eastAsia="方正仿宋简体" w:hAnsi="??"/>
          <w:sz w:val="32"/>
          <w:szCs w:val="32"/>
        </w:rPr>
      </w:pPr>
      <w:r>
        <w:rPr>
          <w:rFonts w:ascii="方正仿宋简体" w:eastAsia="方正仿宋简体" w:hAnsi="??" w:hint="eastAsia"/>
          <w:sz w:val="32"/>
          <w:szCs w:val="32"/>
        </w:rPr>
        <w:t>（四）</w:t>
      </w:r>
      <w:r w:rsidRPr="003239A5">
        <w:rPr>
          <w:rFonts w:ascii="方正仿宋简体" w:eastAsia="方正仿宋简体" w:hAnsi="??" w:hint="eastAsia"/>
          <w:sz w:val="32"/>
          <w:szCs w:val="32"/>
        </w:rPr>
        <w:t>对布置的各项工作，要做到件件有着落，事事有回音。</w:t>
      </w:r>
    </w:p>
    <w:p w:rsidR="006E3689" w:rsidRDefault="006E3689" w:rsidP="00465F5A">
      <w:pPr>
        <w:spacing w:line="560" w:lineRule="exact"/>
        <w:ind w:firstLine="630"/>
        <w:rPr>
          <w:rFonts w:ascii="方正仿宋简体" w:eastAsia="方正仿宋简体" w:hAnsi="??"/>
          <w:sz w:val="32"/>
          <w:szCs w:val="32"/>
        </w:rPr>
      </w:pPr>
      <w:r>
        <w:rPr>
          <w:rFonts w:ascii="方正仿宋简体" w:eastAsia="方正仿宋简体" w:hAnsi="??" w:hint="eastAsia"/>
          <w:sz w:val="32"/>
          <w:szCs w:val="32"/>
        </w:rPr>
        <w:t>（五）</w:t>
      </w:r>
      <w:r w:rsidRPr="003239A5">
        <w:rPr>
          <w:rFonts w:ascii="方正仿宋简体" w:eastAsia="方正仿宋简体" w:hAnsi="??" w:hint="eastAsia"/>
          <w:sz w:val="32"/>
          <w:szCs w:val="32"/>
        </w:rPr>
        <w:t>对相关行业</w:t>
      </w:r>
      <w:r>
        <w:rPr>
          <w:rFonts w:ascii="方正仿宋简体" w:eastAsia="方正仿宋简体" w:hAnsi="??" w:hint="eastAsia"/>
          <w:sz w:val="32"/>
          <w:szCs w:val="32"/>
        </w:rPr>
        <w:t>、</w:t>
      </w:r>
      <w:r w:rsidRPr="003239A5">
        <w:rPr>
          <w:rFonts w:ascii="方正仿宋简体" w:eastAsia="方正仿宋简体" w:hAnsi="??" w:hint="eastAsia"/>
          <w:sz w:val="32"/>
          <w:szCs w:val="32"/>
        </w:rPr>
        <w:t>有关单位的请示工作，提出问题要及时答复，认真办理。做到小事不出</w:t>
      </w:r>
      <w:r>
        <w:rPr>
          <w:rFonts w:ascii="方正仿宋简体" w:eastAsia="方正仿宋简体" w:hAnsi="??"/>
          <w:sz w:val="32"/>
          <w:szCs w:val="32"/>
        </w:rPr>
        <w:t>1</w:t>
      </w:r>
      <w:r w:rsidRPr="003239A5">
        <w:rPr>
          <w:rFonts w:ascii="方正仿宋简体" w:eastAsia="方正仿宋简体" w:hAnsi="??" w:hint="eastAsia"/>
          <w:sz w:val="32"/>
          <w:szCs w:val="32"/>
        </w:rPr>
        <w:t>天，大事不出</w:t>
      </w:r>
      <w:r>
        <w:rPr>
          <w:rFonts w:ascii="方正仿宋简体" w:eastAsia="方正仿宋简体" w:hAnsi="??"/>
          <w:sz w:val="32"/>
          <w:szCs w:val="32"/>
        </w:rPr>
        <w:t>3</w:t>
      </w:r>
      <w:r w:rsidRPr="003239A5">
        <w:rPr>
          <w:rFonts w:ascii="方正仿宋简体" w:eastAsia="方正仿宋简体" w:hAnsi="??" w:hint="eastAsia"/>
          <w:sz w:val="32"/>
          <w:szCs w:val="32"/>
        </w:rPr>
        <w:t>天办结。对重大事情要作好记录，迅速向领导汇报。</w:t>
      </w:r>
    </w:p>
    <w:p w:rsidR="006E3689" w:rsidRPr="003239A5" w:rsidRDefault="006E3689" w:rsidP="00465F5A">
      <w:pPr>
        <w:spacing w:line="560" w:lineRule="exact"/>
        <w:ind w:firstLine="630"/>
        <w:rPr>
          <w:rFonts w:ascii="方正仿宋简体" w:eastAsia="方正仿宋简体" w:hAnsi="??"/>
          <w:sz w:val="32"/>
          <w:szCs w:val="32"/>
        </w:rPr>
      </w:pPr>
      <w:r>
        <w:rPr>
          <w:rFonts w:ascii="方正仿宋简体" w:eastAsia="方正仿宋简体" w:hAnsi="??" w:hint="eastAsia"/>
          <w:sz w:val="32"/>
          <w:szCs w:val="32"/>
        </w:rPr>
        <w:t>（六）保持办公区域的清洁卫生。原则上每天都要对办公室进行日常清扫，每周四下午进行集中大清扫，办公用具和文件资料用过要及时整理，保持桌面整洁，资料归档整齐。办公大楼内部及大门前（非停车位处）不得停放自行车、摩托车、汽车等一切车辆。</w:t>
      </w:r>
    </w:p>
    <w:p w:rsidR="006E3689" w:rsidRDefault="006E3689" w:rsidP="00465F5A">
      <w:pPr>
        <w:spacing w:line="560" w:lineRule="exact"/>
        <w:ind w:left="480"/>
        <w:rPr>
          <w:rFonts w:ascii="方正黑体简体" w:eastAsia="方正黑体简体" w:hAnsi="仿宋" w:cs="黑体"/>
          <w:sz w:val="32"/>
          <w:szCs w:val="32"/>
        </w:rPr>
      </w:pPr>
      <w:r>
        <w:rPr>
          <w:rFonts w:ascii="方正黑体简体" w:eastAsia="方正黑体简体" w:hAnsi="仿宋" w:cs="黑体" w:hint="eastAsia"/>
          <w:sz w:val="32"/>
          <w:szCs w:val="32"/>
        </w:rPr>
        <w:t>二、实行定期报送制度</w:t>
      </w:r>
    </w:p>
    <w:p w:rsidR="006E3689" w:rsidRDefault="006E3689" w:rsidP="00465F5A"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各责任股室、单位负责人为工作联络员，负责跟踪督查重点任务推进情况，严格落实台帐管理，每季度结束后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个工作日内报送本股室、单位承担的督查重点任务进展情况、存在问题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</w:rPr>
        <w:t>(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含原因分析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</w:rPr>
        <w:t>)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、下一步推进计划和意见建议等。</w:t>
      </w:r>
    </w:p>
    <w:p w:rsidR="006E3689" w:rsidRDefault="006E3689" w:rsidP="00465F5A">
      <w:pPr>
        <w:spacing w:line="560" w:lineRule="exact"/>
        <w:ind w:left="480"/>
        <w:rPr>
          <w:rFonts w:ascii="方正黑体简体" w:eastAsia="方正黑体简体" w:hAnsi="仿宋" w:cs="黑体"/>
          <w:sz w:val="32"/>
          <w:szCs w:val="32"/>
        </w:rPr>
      </w:pPr>
      <w:r>
        <w:rPr>
          <w:rFonts w:ascii="方正黑体简体" w:eastAsia="方正黑体简体" w:hAnsi="仿宋" w:cs="黑体" w:hint="eastAsia"/>
          <w:sz w:val="32"/>
          <w:szCs w:val="32"/>
        </w:rPr>
        <w:t>三、强化督促检查制度</w:t>
      </w:r>
    </w:p>
    <w:p w:rsidR="006E3689" w:rsidRDefault="006E3689" w:rsidP="00465F5A"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全面落实督促检查制度，局办公室要加大综合协调和督促检查力度，决策一旦确定，就要即时起动督促检查机制，并把督察工作常态化，加强动态跟踪和过程管理，以切实加强督察和及时反馈。对工作无实质进展、落后时间进度的工作任务实行专项督办，及时向分管领导报告重点工作推进中存在的问题和需协调解决事项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</w:rPr>
        <w:t>;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对进度严重滞后，经多次督办整改成效仍不明显的，将提请局主要领导或分管领导约谈股室、单位负责人。</w:t>
      </w:r>
    </w:p>
    <w:p w:rsidR="006E3689" w:rsidRDefault="006E3689" w:rsidP="00465F5A">
      <w:pPr>
        <w:spacing w:line="560" w:lineRule="exact"/>
        <w:ind w:left="480"/>
        <w:rPr>
          <w:rFonts w:ascii="方正黑体简体" w:eastAsia="方正黑体简体" w:hAnsi="仿宋" w:cs="黑体"/>
          <w:sz w:val="32"/>
          <w:szCs w:val="32"/>
        </w:rPr>
      </w:pPr>
      <w:r>
        <w:rPr>
          <w:rFonts w:ascii="方正黑体简体" w:eastAsia="方正黑体简体" w:hAnsi="仿宋" w:cs="黑体" w:hint="eastAsia"/>
          <w:sz w:val="32"/>
          <w:szCs w:val="32"/>
        </w:rPr>
        <w:t>四、严格考核考评机制</w:t>
      </w:r>
    </w:p>
    <w:p w:rsidR="006E3689" w:rsidRPr="007E7945" w:rsidRDefault="006E3689" w:rsidP="00465F5A"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任务落实情况年终实行考核、民主评议，与年度考核相结合，同时强化考核结果运用，考核结果将作为各股室、单位评先评优，公务员考核、定职、定级以及职务晋升的重要依据之一。对思想不重视、年度重点工作非因客观原因未完成及造成不良后果的股室、单位和个人，将采取谈话提醒、函询或组织处理等措施，严格追究相关人员责任。</w:t>
      </w:r>
      <w:bookmarkStart w:id="0" w:name="_GoBack"/>
      <w:bookmarkEnd w:id="0"/>
    </w:p>
    <w:sectPr w:rsidR="006E3689" w:rsidRPr="007E7945" w:rsidSect="00F4108C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689" w:rsidRDefault="006E3689">
      <w:r>
        <w:separator/>
      </w:r>
    </w:p>
  </w:endnote>
  <w:endnote w:type="continuationSeparator" w:id="0">
    <w:p w:rsidR="006E3689" w:rsidRDefault="006E3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89" w:rsidRDefault="006E3689" w:rsidP="007D47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3689" w:rsidRDefault="006E368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89" w:rsidRDefault="006E3689" w:rsidP="007D47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E3689" w:rsidRDefault="006E36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689" w:rsidRDefault="006E3689">
      <w:r>
        <w:separator/>
      </w:r>
    </w:p>
  </w:footnote>
  <w:footnote w:type="continuationSeparator" w:id="0">
    <w:p w:rsidR="006E3689" w:rsidRDefault="006E36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C6600B8"/>
    <w:multiLevelType w:val="singleLevel"/>
    <w:tmpl w:val="CC6600B8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25C1594"/>
    <w:rsid w:val="00022BB1"/>
    <w:rsid w:val="0002543F"/>
    <w:rsid w:val="000F5082"/>
    <w:rsid w:val="001C08F3"/>
    <w:rsid w:val="00244ACB"/>
    <w:rsid w:val="003031F9"/>
    <w:rsid w:val="00311034"/>
    <w:rsid w:val="003239A5"/>
    <w:rsid w:val="00381C77"/>
    <w:rsid w:val="00465F5A"/>
    <w:rsid w:val="00482135"/>
    <w:rsid w:val="00494011"/>
    <w:rsid w:val="00557B9D"/>
    <w:rsid w:val="00595991"/>
    <w:rsid w:val="005B2856"/>
    <w:rsid w:val="005F3057"/>
    <w:rsid w:val="00666376"/>
    <w:rsid w:val="00692270"/>
    <w:rsid w:val="006C4060"/>
    <w:rsid w:val="006E21D2"/>
    <w:rsid w:val="006E3689"/>
    <w:rsid w:val="00707FA0"/>
    <w:rsid w:val="00775DBB"/>
    <w:rsid w:val="007D47C5"/>
    <w:rsid w:val="007E7945"/>
    <w:rsid w:val="00811B36"/>
    <w:rsid w:val="008420E0"/>
    <w:rsid w:val="008B26D7"/>
    <w:rsid w:val="008B4E25"/>
    <w:rsid w:val="00912B81"/>
    <w:rsid w:val="009D6538"/>
    <w:rsid w:val="009E334F"/>
    <w:rsid w:val="00A1414B"/>
    <w:rsid w:val="00B11F7D"/>
    <w:rsid w:val="00CA57DC"/>
    <w:rsid w:val="00CC0CFF"/>
    <w:rsid w:val="00CD11E8"/>
    <w:rsid w:val="00D4232A"/>
    <w:rsid w:val="00DE329E"/>
    <w:rsid w:val="00E74389"/>
    <w:rsid w:val="00F4108C"/>
    <w:rsid w:val="00F8491C"/>
    <w:rsid w:val="025C1594"/>
    <w:rsid w:val="45E56B70"/>
    <w:rsid w:val="5076286F"/>
    <w:rsid w:val="79B02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08C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4108C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D4232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6538"/>
    <w:rPr>
      <w:rFonts w:ascii="Calibri" w:hAnsi="Calibri" w:cs="Times New Roman"/>
      <w:sz w:val="2"/>
    </w:rPr>
  </w:style>
  <w:style w:type="paragraph" w:styleId="Footer">
    <w:name w:val="footer"/>
    <w:basedOn w:val="Normal"/>
    <w:link w:val="FooterChar"/>
    <w:uiPriority w:val="99"/>
    <w:rsid w:val="00D423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D6538"/>
    <w:rPr>
      <w:rFonts w:ascii="Calibri" w:hAnsi="Calibri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D4232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3</Pages>
  <Words>170</Words>
  <Characters>971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始兴县文广旅体局抓落实工作制度</dc:title>
  <dc:subject/>
  <dc:creator>周燕</dc:creator>
  <cp:keywords/>
  <dc:description/>
  <cp:lastModifiedBy>new</cp:lastModifiedBy>
  <cp:revision>6</cp:revision>
  <cp:lastPrinted>2019-04-26T02:03:00Z</cp:lastPrinted>
  <dcterms:created xsi:type="dcterms:W3CDTF">2019-03-28T13:23:00Z</dcterms:created>
  <dcterms:modified xsi:type="dcterms:W3CDTF">2019-04-26T02:11:00Z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