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始兴县司法局组织开展新时代文明实践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“法治扶贫”志愿服务活动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始兴县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送法下乡</w:t>
      </w:r>
      <w:r>
        <w:rPr>
          <w:rFonts w:hint="eastAsia" w:ascii="仿宋_GB2312" w:hAnsi="仿宋_GB2312" w:eastAsia="仿宋_GB2312" w:cs="仿宋_GB2312"/>
          <w:sz w:val="32"/>
          <w:szCs w:val="32"/>
        </w:rPr>
        <w:t>”志愿服务队到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对口帮扶村太平镇狮石下</w:t>
      </w:r>
      <w:r>
        <w:rPr>
          <w:rFonts w:hint="eastAsia" w:ascii="仿宋_GB2312" w:hAnsi="仿宋_GB2312" w:eastAsia="仿宋_GB2312" w:cs="仿宋_GB2312"/>
          <w:sz w:val="32"/>
          <w:szCs w:val="32"/>
        </w:rPr>
        <w:t>村开展新时代文明实践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“法治扶贫”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志愿服务活动。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县司法局局长、“送法下乡”志愿服务队队长张朝东和由县法律援助律师、公证员、人民调解员、社区矫正和普法工作者组成的志愿服务队员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人参加了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活动现场，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志愿服务队骨干、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法援处主任张小倩同志给村民们进行了《民法典》专题宣讲，结合《民法典》中与群众生活息息相关的内容为村民们上了生动形象的一课。村民们纷纷感叹法律的公平、工作、严谨，反响强烈，并表示将在今后的生活中要学会使用法律武器依法维权。宣讲结束后，志愿服务队队员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为群众提供法律咨询和法律援助，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了《法律援助服务指南》、《法律援助法律知识150问》、《民法典宣传折页》、《始兴县公共法律服务中心宣传手册》等宣传资料逾800份，发放环保袋、折伞、围裙、零钱包和钥匙扣等宣传物品250份。活动最后，还组织志愿者们对狮石下村对口帮扶的22户贫困户进行了走访慰问，与他们亲切座谈，了解其生产生活需要和困难，并分别为他们送上了普法宣传资料及中秋慰问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此次活动以攻坚脱贫工作为切入点，以“法治扶贫”的思维为出发点，充分发挥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法治宣传教育在脱贫攻坚工作中的作用，意在不断提升人民群众的法治意识和法律素养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，进一步营造了广大群众办事依法、遇事找法、解决问题用法、化解矛盾靠法的良好氛围，提升了广大群众对法治助力脱贫攻坚工作的知晓度和满意度，为决战决胜脱贫攻坚打下坚实基础。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E5AF7"/>
    <w:rsid w:val="30D13A1A"/>
    <w:rsid w:val="43EF6E84"/>
    <w:rsid w:val="464E5AF7"/>
    <w:rsid w:val="4BDA049D"/>
    <w:rsid w:val="7227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2020-09-21T09:11:00Z</dcterms:created>
  <dc:creator>Cheng</dc:creator>
  <cp:lastModifiedBy>Administrator</cp:lastModifiedBy>
  <dcterms:modified xsi:type="dcterms:W3CDTF">2020-09-30T01:43:16Z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