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始兴县20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eastAsia="zh-CN"/>
        </w:rPr>
        <w:t>医疗机构国家</w:t>
      </w:r>
      <w:r>
        <w:rPr>
          <w:rFonts w:hint="eastAsia"/>
        </w:rPr>
        <w:t>“双随机</w:t>
      </w:r>
      <w:r>
        <w:rPr>
          <w:rFonts w:hint="eastAsia"/>
          <w:lang w:eastAsia="zh-CN"/>
        </w:rPr>
        <w:t>一公开</w:t>
      </w:r>
      <w:r>
        <w:rPr>
          <w:rFonts w:hint="eastAsia"/>
        </w:rPr>
        <w:t>”</w:t>
      </w:r>
      <w:r>
        <w:rPr>
          <w:rFonts w:hint="eastAsia"/>
          <w:lang w:eastAsia="zh-CN"/>
        </w:rPr>
        <w:t>卫生监督</w:t>
      </w:r>
      <w:r>
        <w:rPr>
          <w:rFonts w:hint="eastAsia"/>
        </w:rPr>
        <w:t>抽检结果</w:t>
      </w:r>
      <w:r>
        <w:rPr>
          <w:rFonts w:hint="eastAsia"/>
          <w:lang w:eastAsia="zh-CN"/>
        </w:rPr>
        <w:t>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省、市卫生健康局《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关于印发2020年国家随机监督抽查计划实施方案的通知》（粤卫办监督函〔2020〕10号、韶卫办函〔2020〕14号）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通过国家卫生计生监督平台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随机抽取的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医疗机构双随机监督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任务共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19间，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包含传染病卫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生8间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8间、放射卫生3间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监督抽检结果公示如下：</w:t>
      </w:r>
    </w:p>
    <w:tbl>
      <w:tblPr>
        <w:tblStyle w:val="6"/>
        <w:tblW w:w="8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06"/>
        <w:gridCol w:w="1749"/>
        <w:gridCol w:w="258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lang w:val="en-US" w:eastAsia="zh-CN" w:bidi="ar-SA"/>
              </w:rPr>
              <w:t>始兴县20</w:t>
            </w:r>
            <w:r>
              <w:rPr>
                <w:rFonts w:hint="eastAsia" w:cstheme="minorBidi"/>
                <w:b/>
                <w:kern w:val="44"/>
                <w:sz w:val="32"/>
                <w:szCs w:val="32"/>
                <w:lang w:val="en-US" w:eastAsia="zh-CN" w:bidi="ar-SA"/>
              </w:rPr>
              <w:t>20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b/>
                <w:kern w:val="44"/>
                <w:sz w:val="32"/>
                <w:szCs w:val="32"/>
                <w:lang w:val="en-US" w:eastAsia="zh-CN" w:bidi="ar-SA"/>
              </w:rPr>
              <w:t>年医疗机构双随机监督抽检结果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  <w:t>被监督单位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  <w:t>监督专业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44"/>
                <w:sz w:val="24"/>
                <w:szCs w:val="24"/>
                <w:lang w:val="en-US" w:eastAsia="zh-CN" w:bidi="ar-SA"/>
              </w:rPr>
              <w:t>抽查</w:t>
            </w:r>
            <w:r>
              <w:rPr>
                <w:rFonts w:hint="default" w:asciiTheme="minorHAnsi" w:hAnsiTheme="minorHAnsi" w:eastAsiaTheme="minorEastAsia" w:cstheme="minorBidi"/>
                <w:b/>
                <w:kern w:val="44"/>
                <w:sz w:val="24"/>
                <w:szCs w:val="24"/>
                <w:lang w:val="en-US" w:eastAsia="zh-CN" w:bidi="ar-SA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始兴县罗坝镇桃源村卫生站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始兴县隘子镇井下村卫生站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始兴县太平镇江口村卫生站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始兴县深渡水乡长梅村卫生站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始兴县隘子镇建国村卫生站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始兴县罗坝镇刘张家山卫生所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裕笑堂口腔诊所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始兴县马市镇卫生院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始兴县罗坝镇桃源村卫生站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始兴县隘子镇井下村卫生站</w:t>
            </w:r>
          </w:p>
        </w:tc>
        <w:tc>
          <w:tcPr>
            <w:tcW w:w="17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始兴县太平镇江口村卫生站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始兴县深渡水乡长梅村卫生站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始兴县隘子镇建国村卫生站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始兴县罗坝镇刘张家山卫生所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裕笑堂口腔诊所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始兴县马市镇卫生院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始兴县太平镇卫生院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始兴县马市镇卫生院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0" w:type="dxa"/>
          <w:trHeight w:val="6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始兴县疾病预防控制中心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发现问题已责令改正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27193"/>
    <w:rsid w:val="063778A7"/>
    <w:rsid w:val="0679008D"/>
    <w:rsid w:val="0FEA12D7"/>
    <w:rsid w:val="117F3355"/>
    <w:rsid w:val="125E5845"/>
    <w:rsid w:val="130C6627"/>
    <w:rsid w:val="15A64A3A"/>
    <w:rsid w:val="165D60A9"/>
    <w:rsid w:val="17573704"/>
    <w:rsid w:val="17864903"/>
    <w:rsid w:val="196518ED"/>
    <w:rsid w:val="1F301388"/>
    <w:rsid w:val="21E039A8"/>
    <w:rsid w:val="29C90BCC"/>
    <w:rsid w:val="2EAF191E"/>
    <w:rsid w:val="31A97F10"/>
    <w:rsid w:val="3B7C3356"/>
    <w:rsid w:val="3D627193"/>
    <w:rsid w:val="3E0A1C1C"/>
    <w:rsid w:val="3F3236B9"/>
    <w:rsid w:val="3F7C7026"/>
    <w:rsid w:val="3FB536A5"/>
    <w:rsid w:val="3FF73134"/>
    <w:rsid w:val="400B1A02"/>
    <w:rsid w:val="41024C9E"/>
    <w:rsid w:val="42E8678F"/>
    <w:rsid w:val="42F43C02"/>
    <w:rsid w:val="43BB71D1"/>
    <w:rsid w:val="468259E9"/>
    <w:rsid w:val="475754E5"/>
    <w:rsid w:val="49707EB3"/>
    <w:rsid w:val="4A097A7E"/>
    <w:rsid w:val="4ECD6849"/>
    <w:rsid w:val="4F7C3CD3"/>
    <w:rsid w:val="51AC404F"/>
    <w:rsid w:val="5BA71CC6"/>
    <w:rsid w:val="615A0598"/>
    <w:rsid w:val="6B2B49B7"/>
    <w:rsid w:val="6BB74331"/>
    <w:rsid w:val="6E3A339D"/>
    <w:rsid w:val="6FEB0F12"/>
    <w:rsid w:val="725011E7"/>
    <w:rsid w:val="738E050A"/>
    <w:rsid w:val="76B01067"/>
    <w:rsid w:val="78112BE1"/>
    <w:rsid w:val="7AE3799E"/>
    <w:rsid w:val="7E203D5C"/>
    <w:rsid w:val="7FA86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2019-08-12T03:32:00Z</dcterms:created>
  <dc:creator>Administrator</dc:creator>
  <cp:lastModifiedBy>katrina＿HT</cp:lastModifiedBy>
  <cp:lastPrinted>2019-09-27T08:43:00Z</cp:lastPrinted>
  <dcterms:modified xsi:type="dcterms:W3CDTF">2020-09-27T09:26:10Z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