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</w:rPr>
        <w:t>始兴县中医院临时聘用工作人员岗位表</w:t>
      </w:r>
    </w:p>
    <w:tbl>
      <w:tblPr>
        <w:tblStyle w:val="3"/>
        <w:tblpPr w:leftFromText="180" w:rightFromText="180" w:vertAnchor="text" w:horzAnchor="page" w:tblpX="636" w:tblpY="527"/>
        <w:tblOverlap w:val="never"/>
        <w:tblW w:w="105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3948"/>
        <w:gridCol w:w="1128"/>
        <w:gridCol w:w="3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岗位任职条件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人数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护理人员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周岁以下，男、女不限，身体健康能值夜班并具备以下条件之一：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毕业，取得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毕业证或通过毕业考试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往届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毕业，取得护士执业证。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全日制护理中专毕业，取得护士执业证。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有血透室、胃肠镜室、CT室护理工作经验者优先。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临床医生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全日制本科临床医学、中医学、中西医结合、麻醉等医学专业。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本岗位招聘长期有效。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完成住院医师规培的应聘人员，一经录用并经过试用期考核的，医院分三年给予住院医师规培补贴，每年6万元。具体条款以合同约定为准。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急诊科医生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35岁以下，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全日制大专以上学历，临床医学、中医学、中西医结合专业。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具有助理执业医师以上资格者优先。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男性优先。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上一岗位的第二条同样适用。</w:t>
            </w:r>
          </w:p>
        </w:tc>
      </w:tr>
    </w:tbl>
    <w:p/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A4C1"/>
    <w:multiLevelType w:val="singleLevel"/>
    <w:tmpl w:val="1CC9A4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A8B137"/>
    <w:multiLevelType w:val="singleLevel"/>
    <w:tmpl w:val="38A8B1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49CE"/>
    <w:rsid w:val="02D46B9E"/>
    <w:rsid w:val="0D3873A5"/>
    <w:rsid w:val="139449CE"/>
    <w:rsid w:val="261D758C"/>
    <w:rsid w:val="2AA24E5C"/>
    <w:rsid w:val="37F54DF4"/>
    <w:rsid w:val="476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2020-11-18T09:20:00Z</dcterms:created>
  <dc:creator>小猪1415611615</dc:creator>
  <cp:lastModifiedBy>小猪1415611615</cp:lastModifiedBy>
  <cp:lastPrinted>2020-11-19T07:20:24Z</cp:lastPrinted>
  <dcterms:modified xsi:type="dcterms:W3CDTF">2020-11-19T07:20:45Z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